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9A" w:rsidRPr="00471A0E" w:rsidRDefault="00B83A9A" w:rsidP="009C7348">
      <w:pPr>
        <w:spacing w:after="0"/>
        <w:jc w:val="center"/>
        <w:rPr>
          <w:rFonts w:ascii="Book Antiqua" w:hAnsi="Book Antiqua" w:cs="Arial"/>
          <w:sz w:val="24"/>
          <w:szCs w:val="24"/>
        </w:rPr>
      </w:pPr>
      <w:r w:rsidRPr="00471A0E">
        <w:rPr>
          <w:rFonts w:ascii="Book Antiqua" w:hAnsi="Book Antiqua" w:cs="Arial"/>
          <w:sz w:val="24"/>
          <w:szCs w:val="24"/>
        </w:rPr>
        <w:t>IN THE HIGH COURT OF JUDICATURE AT BOMBAY</w:t>
      </w:r>
    </w:p>
    <w:p w:rsidR="00B83A9A" w:rsidRPr="00471A0E" w:rsidRDefault="00B83A9A" w:rsidP="009C7348">
      <w:pPr>
        <w:spacing w:after="0"/>
        <w:jc w:val="center"/>
        <w:rPr>
          <w:rFonts w:ascii="Book Antiqua" w:hAnsi="Book Antiqua" w:cs="Arial"/>
          <w:sz w:val="24"/>
          <w:szCs w:val="24"/>
        </w:rPr>
      </w:pPr>
      <w:r w:rsidRPr="00471A0E">
        <w:rPr>
          <w:rFonts w:ascii="Book Antiqua" w:hAnsi="Book Antiqua" w:cs="Arial"/>
          <w:sz w:val="24"/>
          <w:szCs w:val="24"/>
        </w:rPr>
        <w:t>ORDINARY ORIGINAL CIVIL JURISDICTION</w:t>
      </w:r>
    </w:p>
    <w:p w:rsidR="00455955" w:rsidRPr="00471A0E" w:rsidRDefault="00455955" w:rsidP="009C7348">
      <w:pPr>
        <w:spacing w:after="0"/>
        <w:jc w:val="center"/>
        <w:rPr>
          <w:rFonts w:ascii="Book Antiqua" w:hAnsi="Book Antiqua" w:cs="Arial"/>
          <w:sz w:val="24"/>
          <w:szCs w:val="24"/>
        </w:rPr>
      </w:pPr>
      <w:r w:rsidRPr="00471A0E">
        <w:rPr>
          <w:rFonts w:ascii="Book Antiqua" w:hAnsi="Book Antiqua" w:cs="Arial"/>
          <w:sz w:val="24"/>
          <w:szCs w:val="24"/>
        </w:rPr>
        <w:t>NOTICE OF MOTION</w:t>
      </w:r>
      <w:r w:rsidR="00A571B5">
        <w:rPr>
          <w:rFonts w:ascii="Book Antiqua" w:hAnsi="Book Antiqua" w:cs="Arial"/>
          <w:sz w:val="24"/>
          <w:szCs w:val="24"/>
        </w:rPr>
        <w:t xml:space="preserve"> (L)</w:t>
      </w:r>
      <w:r w:rsidR="00A53D00" w:rsidRPr="00471A0E">
        <w:rPr>
          <w:rFonts w:ascii="Book Antiqua" w:hAnsi="Book Antiqua" w:cs="Arial"/>
          <w:sz w:val="24"/>
          <w:szCs w:val="24"/>
        </w:rPr>
        <w:t>NO.</w:t>
      </w:r>
      <w:r w:rsidR="00A571B5">
        <w:rPr>
          <w:rFonts w:ascii="Book Antiqua" w:hAnsi="Book Antiqua" w:cs="Arial"/>
          <w:sz w:val="24"/>
          <w:szCs w:val="24"/>
        </w:rPr>
        <w:t>139</w:t>
      </w:r>
      <w:r w:rsidR="00F17460">
        <w:rPr>
          <w:rFonts w:ascii="Book Antiqua" w:hAnsi="Book Antiqua" w:cs="Arial"/>
          <w:sz w:val="24"/>
          <w:szCs w:val="24"/>
        </w:rPr>
        <w:t xml:space="preserve"> </w:t>
      </w:r>
      <w:r w:rsidR="00463B66" w:rsidRPr="00471A0E">
        <w:rPr>
          <w:rFonts w:ascii="Book Antiqua" w:hAnsi="Book Antiqua" w:cs="Arial"/>
          <w:sz w:val="24"/>
          <w:szCs w:val="24"/>
        </w:rPr>
        <w:t>OF 2013</w:t>
      </w:r>
    </w:p>
    <w:p w:rsidR="00B83A9A" w:rsidRPr="00471A0E" w:rsidRDefault="00455955" w:rsidP="009C7348">
      <w:pPr>
        <w:spacing w:after="0"/>
        <w:jc w:val="center"/>
        <w:rPr>
          <w:rFonts w:ascii="Book Antiqua" w:hAnsi="Book Antiqua" w:cs="Arial"/>
          <w:sz w:val="24"/>
          <w:szCs w:val="24"/>
        </w:rPr>
      </w:pPr>
      <w:r w:rsidRPr="00471A0E">
        <w:rPr>
          <w:rFonts w:ascii="Book Antiqua" w:hAnsi="Book Antiqua" w:cs="Arial"/>
          <w:sz w:val="24"/>
          <w:szCs w:val="24"/>
        </w:rPr>
        <w:t xml:space="preserve">IN </w:t>
      </w:r>
    </w:p>
    <w:p w:rsidR="00B83A9A" w:rsidRPr="00471A0E" w:rsidRDefault="00B83A9A" w:rsidP="009C7348">
      <w:pPr>
        <w:spacing w:after="0"/>
        <w:jc w:val="center"/>
        <w:rPr>
          <w:rFonts w:ascii="Book Antiqua" w:hAnsi="Book Antiqua" w:cs="Arial"/>
          <w:sz w:val="24"/>
          <w:szCs w:val="24"/>
        </w:rPr>
      </w:pPr>
      <w:r w:rsidRPr="00471A0E">
        <w:rPr>
          <w:rFonts w:ascii="Book Antiqua" w:hAnsi="Book Antiqua" w:cs="Arial"/>
          <w:sz w:val="24"/>
          <w:szCs w:val="24"/>
        </w:rPr>
        <w:t>PUBLIC INTEREST LITIGATION PETITION NO.</w:t>
      </w:r>
      <w:r w:rsidR="00D55396" w:rsidRPr="00471A0E">
        <w:rPr>
          <w:rFonts w:ascii="Book Antiqua" w:hAnsi="Book Antiqua" w:cs="Arial"/>
          <w:sz w:val="24"/>
          <w:szCs w:val="24"/>
        </w:rPr>
        <w:t>33</w:t>
      </w:r>
      <w:r w:rsidRPr="00471A0E">
        <w:rPr>
          <w:rFonts w:ascii="Book Antiqua" w:hAnsi="Book Antiqua" w:cs="Arial"/>
          <w:sz w:val="24"/>
          <w:szCs w:val="24"/>
        </w:rPr>
        <w:t xml:space="preserve"> OF 2011</w:t>
      </w:r>
    </w:p>
    <w:p w:rsidR="00FE7E8E" w:rsidRPr="00471A0E" w:rsidRDefault="00CB5421" w:rsidP="009C7348">
      <w:pPr>
        <w:tabs>
          <w:tab w:val="left" w:pos="567"/>
        </w:tabs>
        <w:spacing w:after="0"/>
        <w:jc w:val="both"/>
        <w:rPr>
          <w:rFonts w:ascii="Book Antiqua" w:hAnsi="Book Antiqua" w:cs="Arial"/>
          <w:sz w:val="24"/>
          <w:szCs w:val="24"/>
          <w:lang w:val="en-GB"/>
        </w:rPr>
      </w:pPr>
      <w:r w:rsidRPr="00471A0E">
        <w:rPr>
          <w:rFonts w:ascii="Book Antiqua" w:hAnsi="Book Antiqua" w:cs="Arial"/>
          <w:sz w:val="24"/>
          <w:szCs w:val="24"/>
        </w:rPr>
        <w:tab/>
      </w:r>
      <w:r w:rsidRPr="00471A0E">
        <w:rPr>
          <w:rFonts w:ascii="Book Antiqua" w:hAnsi="Book Antiqua" w:cs="Arial"/>
          <w:sz w:val="24"/>
          <w:szCs w:val="24"/>
        </w:rPr>
        <w:tab/>
      </w:r>
      <w:r w:rsidRPr="00471A0E">
        <w:rPr>
          <w:rFonts w:ascii="Book Antiqua" w:hAnsi="Book Antiqua" w:cs="Arial"/>
          <w:sz w:val="24"/>
          <w:szCs w:val="24"/>
        </w:rPr>
        <w:tab/>
      </w:r>
      <w:r w:rsidRPr="00471A0E">
        <w:rPr>
          <w:rFonts w:ascii="Book Antiqua" w:hAnsi="Book Antiqua" w:cs="Arial"/>
          <w:sz w:val="24"/>
          <w:szCs w:val="24"/>
        </w:rPr>
        <w:tab/>
      </w:r>
      <w:r w:rsidRPr="00471A0E">
        <w:rPr>
          <w:rFonts w:ascii="Book Antiqua" w:hAnsi="Book Antiqua" w:cs="Arial"/>
          <w:sz w:val="24"/>
          <w:szCs w:val="24"/>
        </w:rPr>
        <w:tab/>
      </w:r>
      <w:r w:rsidRPr="00471A0E">
        <w:rPr>
          <w:rFonts w:ascii="Book Antiqua" w:hAnsi="Book Antiqua" w:cs="Arial"/>
          <w:sz w:val="24"/>
          <w:szCs w:val="24"/>
        </w:rPr>
        <w:tab/>
      </w:r>
      <w:r w:rsidRPr="00471A0E">
        <w:rPr>
          <w:rFonts w:ascii="Book Antiqua" w:hAnsi="Book Antiqua" w:cs="Arial"/>
          <w:sz w:val="24"/>
          <w:szCs w:val="24"/>
        </w:rPr>
        <w:tab/>
      </w:r>
      <w:r w:rsidR="00B83A9A" w:rsidRPr="00471A0E">
        <w:rPr>
          <w:rFonts w:ascii="Book Antiqua" w:hAnsi="Book Antiqua" w:cs="Arial"/>
          <w:sz w:val="24"/>
          <w:szCs w:val="24"/>
          <w:lang w:val="en-GB"/>
        </w:rPr>
        <w:tab/>
      </w:r>
    </w:p>
    <w:p w:rsidR="00CB5421" w:rsidRPr="00471A0E" w:rsidRDefault="00CB5421" w:rsidP="009C7348">
      <w:pPr>
        <w:spacing w:after="0"/>
        <w:ind w:left="4320"/>
        <w:jc w:val="both"/>
        <w:rPr>
          <w:rFonts w:ascii="Book Antiqua" w:hAnsi="Book Antiqua" w:cs="Arial"/>
          <w:sz w:val="24"/>
          <w:szCs w:val="24"/>
        </w:rPr>
      </w:pPr>
      <w:r w:rsidRPr="00471A0E">
        <w:rPr>
          <w:rFonts w:ascii="Book Antiqua" w:hAnsi="Book Antiqua" w:cs="Arial"/>
          <w:sz w:val="24"/>
          <w:szCs w:val="24"/>
        </w:rPr>
        <w:t xml:space="preserve">In the matter of </w:t>
      </w:r>
      <w:r w:rsidR="00665568" w:rsidRPr="00471A0E">
        <w:rPr>
          <w:rFonts w:ascii="Book Antiqua" w:hAnsi="Book Antiqua" w:cs="Arial"/>
          <w:sz w:val="24"/>
          <w:szCs w:val="24"/>
        </w:rPr>
        <w:t>Articles 14, 21, 48A, 51A and 226 of the Constitution of India;</w:t>
      </w:r>
    </w:p>
    <w:p w:rsidR="00665568" w:rsidRPr="00471A0E" w:rsidRDefault="00665568" w:rsidP="009C7348">
      <w:pPr>
        <w:tabs>
          <w:tab w:val="left" w:pos="567"/>
        </w:tabs>
        <w:spacing w:after="0"/>
        <w:ind w:left="4320"/>
        <w:jc w:val="center"/>
        <w:rPr>
          <w:rFonts w:ascii="Book Antiqua" w:hAnsi="Book Antiqua" w:cs="Arial"/>
          <w:sz w:val="24"/>
          <w:szCs w:val="24"/>
        </w:rPr>
      </w:pPr>
      <w:r w:rsidRPr="00471A0E">
        <w:rPr>
          <w:rFonts w:ascii="Book Antiqua" w:hAnsi="Book Antiqua" w:cs="Arial"/>
          <w:sz w:val="24"/>
          <w:szCs w:val="24"/>
        </w:rPr>
        <w:t>AND</w:t>
      </w:r>
    </w:p>
    <w:p w:rsidR="00665568" w:rsidRPr="00471A0E" w:rsidRDefault="00665568" w:rsidP="009C7348">
      <w:pPr>
        <w:tabs>
          <w:tab w:val="left" w:pos="567"/>
        </w:tabs>
        <w:spacing w:after="0"/>
        <w:ind w:left="4320"/>
        <w:jc w:val="both"/>
        <w:rPr>
          <w:rFonts w:ascii="Book Antiqua" w:hAnsi="Book Antiqua" w:cs="Arial"/>
          <w:sz w:val="24"/>
          <w:szCs w:val="24"/>
        </w:rPr>
      </w:pPr>
      <w:r w:rsidRPr="00471A0E">
        <w:rPr>
          <w:rFonts w:ascii="Book Antiqua" w:hAnsi="Book Antiqua" w:cs="Arial"/>
          <w:sz w:val="24"/>
          <w:szCs w:val="24"/>
        </w:rPr>
        <w:t>In the matter of the Bombay Municipal Corporation Act, 1888;</w:t>
      </w:r>
    </w:p>
    <w:p w:rsidR="00665568" w:rsidRPr="00471A0E" w:rsidRDefault="00665568" w:rsidP="009C7348">
      <w:pPr>
        <w:tabs>
          <w:tab w:val="left" w:pos="567"/>
        </w:tabs>
        <w:spacing w:after="0"/>
        <w:ind w:left="4320"/>
        <w:jc w:val="center"/>
        <w:rPr>
          <w:rFonts w:ascii="Book Antiqua" w:hAnsi="Book Antiqua" w:cs="Arial"/>
          <w:sz w:val="24"/>
          <w:szCs w:val="24"/>
        </w:rPr>
      </w:pPr>
      <w:r w:rsidRPr="00471A0E">
        <w:rPr>
          <w:rFonts w:ascii="Book Antiqua" w:hAnsi="Book Antiqua" w:cs="Arial"/>
          <w:sz w:val="24"/>
          <w:szCs w:val="24"/>
        </w:rPr>
        <w:t>AND</w:t>
      </w:r>
    </w:p>
    <w:p w:rsidR="00665568" w:rsidRPr="00471A0E" w:rsidRDefault="00665568" w:rsidP="009C7348">
      <w:pPr>
        <w:tabs>
          <w:tab w:val="left" w:pos="567"/>
        </w:tabs>
        <w:spacing w:after="0"/>
        <w:ind w:left="4320"/>
        <w:jc w:val="both"/>
        <w:rPr>
          <w:rFonts w:ascii="Book Antiqua" w:hAnsi="Book Antiqua" w:cs="Arial"/>
          <w:sz w:val="24"/>
          <w:szCs w:val="24"/>
        </w:rPr>
      </w:pPr>
      <w:r w:rsidRPr="00471A0E">
        <w:rPr>
          <w:rFonts w:ascii="Book Antiqua" w:hAnsi="Book Antiqua" w:cs="Arial"/>
          <w:sz w:val="24"/>
          <w:szCs w:val="24"/>
        </w:rPr>
        <w:t>In the matter of the Bombay Police Act, 1951;</w:t>
      </w:r>
    </w:p>
    <w:p w:rsidR="00665568" w:rsidRPr="00471A0E" w:rsidRDefault="00665568" w:rsidP="009C7348">
      <w:pPr>
        <w:tabs>
          <w:tab w:val="left" w:pos="567"/>
        </w:tabs>
        <w:spacing w:after="0"/>
        <w:ind w:left="4320"/>
        <w:jc w:val="center"/>
        <w:rPr>
          <w:rFonts w:ascii="Book Antiqua" w:hAnsi="Book Antiqua" w:cs="Arial"/>
          <w:sz w:val="24"/>
          <w:szCs w:val="24"/>
        </w:rPr>
      </w:pPr>
      <w:r w:rsidRPr="00471A0E">
        <w:rPr>
          <w:rFonts w:ascii="Book Antiqua" w:hAnsi="Book Antiqua" w:cs="Arial"/>
          <w:sz w:val="24"/>
          <w:szCs w:val="24"/>
        </w:rPr>
        <w:t>AND</w:t>
      </w:r>
    </w:p>
    <w:p w:rsidR="00665568" w:rsidRPr="00471A0E" w:rsidRDefault="00665568" w:rsidP="009C7348">
      <w:pPr>
        <w:tabs>
          <w:tab w:val="left" w:pos="567"/>
        </w:tabs>
        <w:spacing w:after="0"/>
        <w:ind w:left="4320"/>
        <w:jc w:val="both"/>
        <w:rPr>
          <w:rFonts w:ascii="Book Antiqua" w:hAnsi="Book Antiqua" w:cs="Arial"/>
          <w:sz w:val="24"/>
          <w:szCs w:val="24"/>
        </w:rPr>
      </w:pPr>
      <w:r w:rsidRPr="00471A0E">
        <w:rPr>
          <w:rFonts w:ascii="Book Antiqua" w:hAnsi="Book Antiqua" w:cs="Arial"/>
          <w:sz w:val="24"/>
          <w:szCs w:val="24"/>
        </w:rPr>
        <w:t>In the matter of the illegal parking of garbage trucks on Telang Road and Bhaudaji Road;</w:t>
      </w:r>
    </w:p>
    <w:p w:rsidR="00665568" w:rsidRPr="00471A0E" w:rsidRDefault="00665568" w:rsidP="009C7348">
      <w:pPr>
        <w:tabs>
          <w:tab w:val="left" w:pos="567"/>
        </w:tabs>
        <w:spacing w:after="0"/>
        <w:ind w:left="4320"/>
        <w:jc w:val="center"/>
        <w:rPr>
          <w:rFonts w:ascii="Book Antiqua" w:hAnsi="Book Antiqua" w:cs="Arial"/>
          <w:sz w:val="24"/>
          <w:szCs w:val="24"/>
        </w:rPr>
      </w:pPr>
      <w:r w:rsidRPr="00471A0E">
        <w:rPr>
          <w:rFonts w:ascii="Book Antiqua" w:hAnsi="Book Antiqua" w:cs="Arial"/>
          <w:sz w:val="24"/>
          <w:szCs w:val="24"/>
        </w:rPr>
        <w:t>AND</w:t>
      </w:r>
    </w:p>
    <w:p w:rsidR="00665568" w:rsidRPr="00471A0E" w:rsidRDefault="00665568" w:rsidP="009C7348">
      <w:pPr>
        <w:tabs>
          <w:tab w:val="left" w:pos="567"/>
        </w:tabs>
        <w:spacing w:after="0"/>
        <w:ind w:left="4320"/>
        <w:jc w:val="both"/>
        <w:rPr>
          <w:rFonts w:ascii="Book Antiqua" w:hAnsi="Book Antiqua" w:cs="Arial"/>
          <w:sz w:val="24"/>
          <w:szCs w:val="24"/>
        </w:rPr>
      </w:pPr>
      <w:r w:rsidRPr="00471A0E">
        <w:rPr>
          <w:rFonts w:ascii="Book Antiqua" w:hAnsi="Book Antiqua" w:cs="Arial"/>
          <w:sz w:val="24"/>
          <w:szCs w:val="24"/>
        </w:rPr>
        <w:t>In the matter of the unauthorized construction and structures in the Corporation’s F/North Ward Office.</w:t>
      </w:r>
    </w:p>
    <w:p w:rsidR="00665568" w:rsidRPr="00471A0E" w:rsidRDefault="00665568" w:rsidP="00381459">
      <w:pPr>
        <w:tabs>
          <w:tab w:val="left" w:pos="567"/>
        </w:tabs>
        <w:spacing w:after="0" w:line="480" w:lineRule="auto"/>
        <w:ind w:left="144"/>
        <w:jc w:val="both"/>
        <w:rPr>
          <w:rFonts w:ascii="Book Antiqua" w:hAnsi="Book Antiqua" w:cs="Arial"/>
          <w:sz w:val="24"/>
          <w:szCs w:val="24"/>
        </w:rPr>
      </w:pPr>
    </w:p>
    <w:p w:rsidR="009067E5" w:rsidRPr="00471A0E" w:rsidRDefault="00F85254" w:rsidP="003B177C">
      <w:pPr>
        <w:tabs>
          <w:tab w:val="left" w:pos="567"/>
        </w:tabs>
        <w:spacing w:after="0" w:line="480" w:lineRule="auto"/>
        <w:ind w:left="144"/>
        <w:jc w:val="both"/>
        <w:rPr>
          <w:rFonts w:ascii="Book Antiqua" w:hAnsi="Book Antiqua" w:cs="Arial"/>
          <w:sz w:val="24"/>
          <w:szCs w:val="24"/>
        </w:rPr>
      </w:pPr>
      <w:r>
        <w:rPr>
          <w:rFonts w:ascii="Book Antiqua" w:hAnsi="Book Antiqua" w:cs="Arial"/>
          <w:color w:val="000000"/>
          <w:sz w:val="24"/>
          <w:szCs w:val="24"/>
        </w:rPr>
        <w:t>Flank Road Citizen’s Forum &amp; Ors</w:t>
      </w:r>
      <w:r>
        <w:rPr>
          <w:rFonts w:ascii="Book Antiqua" w:hAnsi="Book Antiqua" w:cs="Arial"/>
          <w:color w:val="000000"/>
          <w:sz w:val="24"/>
          <w:szCs w:val="24"/>
        </w:rPr>
        <w:tab/>
      </w:r>
      <w:r>
        <w:rPr>
          <w:rFonts w:ascii="Book Antiqua" w:hAnsi="Book Antiqua" w:cs="Arial"/>
          <w:color w:val="000000"/>
          <w:sz w:val="24"/>
          <w:szCs w:val="24"/>
        </w:rPr>
        <w:tab/>
      </w:r>
      <w:r w:rsidR="003B177C" w:rsidRPr="00471A0E">
        <w:rPr>
          <w:rFonts w:ascii="Book Antiqua" w:hAnsi="Book Antiqua" w:cs="Arial"/>
          <w:color w:val="000000"/>
          <w:sz w:val="24"/>
          <w:szCs w:val="24"/>
        </w:rPr>
        <w:tab/>
      </w:r>
      <w:r w:rsidR="003D2C98">
        <w:rPr>
          <w:rFonts w:ascii="Book Antiqua" w:hAnsi="Book Antiqua" w:cs="Arial"/>
          <w:color w:val="000000"/>
          <w:sz w:val="24"/>
          <w:szCs w:val="24"/>
        </w:rPr>
        <w:t xml:space="preserve">… </w:t>
      </w:r>
      <w:r w:rsidR="003B177C" w:rsidRPr="00471A0E">
        <w:rPr>
          <w:rFonts w:ascii="Book Antiqua" w:hAnsi="Book Antiqua" w:cs="Arial"/>
          <w:sz w:val="24"/>
          <w:szCs w:val="24"/>
          <w:lang w:val="en-GB"/>
        </w:rPr>
        <w:t>Applicants</w:t>
      </w:r>
    </w:p>
    <w:p w:rsidR="009067E5" w:rsidRDefault="001B034A" w:rsidP="001B034A">
      <w:pPr>
        <w:tabs>
          <w:tab w:val="left" w:pos="567"/>
        </w:tabs>
        <w:spacing w:after="0" w:line="480" w:lineRule="auto"/>
        <w:ind w:left="144"/>
        <w:jc w:val="center"/>
        <w:rPr>
          <w:rFonts w:ascii="Book Antiqua" w:hAnsi="Book Antiqua" w:cs="Arial"/>
          <w:sz w:val="24"/>
          <w:szCs w:val="24"/>
        </w:rPr>
      </w:pPr>
      <w:r>
        <w:rPr>
          <w:rFonts w:ascii="Book Antiqua" w:hAnsi="Book Antiqua" w:cs="Arial"/>
          <w:sz w:val="24"/>
          <w:szCs w:val="24"/>
        </w:rPr>
        <w:t>IN THE MATTER OF BETWEEN</w:t>
      </w:r>
    </w:p>
    <w:p w:rsidR="00925364" w:rsidRDefault="00925364" w:rsidP="00925364">
      <w:pPr>
        <w:tabs>
          <w:tab w:val="left" w:pos="567"/>
        </w:tabs>
        <w:spacing w:after="0" w:line="480" w:lineRule="auto"/>
        <w:ind w:left="144"/>
        <w:rPr>
          <w:rFonts w:ascii="Book Antiqua" w:hAnsi="Book Antiqua" w:cs="Arial"/>
          <w:sz w:val="24"/>
          <w:szCs w:val="24"/>
        </w:rPr>
      </w:pPr>
      <w:r>
        <w:rPr>
          <w:rFonts w:ascii="Book Antiqua" w:hAnsi="Book Antiqua" w:cs="Arial"/>
          <w:sz w:val="24"/>
          <w:szCs w:val="24"/>
        </w:rPr>
        <w:t>Telang Road Residents Association &amp; Ors</w:t>
      </w:r>
      <w:r>
        <w:rPr>
          <w:rFonts w:ascii="Book Antiqua" w:hAnsi="Book Antiqua" w:cs="Arial"/>
          <w:sz w:val="24"/>
          <w:szCs w:val="24"/>
        </w:rPr>
        <w:tab/>
      </w:r>
      <w:r>
        <w:rPr>
          <w:rFonts w:ascii="Book Antiqua" w:hAnsi="Book Antiqua" w:cs="Arial"/>
          <w:sz w:val="24"/>
          <w:szCs w:val="24"/>
        </w:rPr>
        <w:tab/>
      </w:r>
      <w:r w:rsidR="00445535">
        <w:rPr>
          <w:rFonts w:ascii="Book Antiqua" w:hAnsi="Book Antiqua" w:cs="Arial"/>
          <w:sz w:val="24"/>
          <w:szCs w:val="24"/>
        </w:rPr>
        <w:t>…</w:t>
      </w:r>
      <w:r>
        <w:rPr>
          <w:rFonts w:ascii="Book Antiqua" w:hAnsi="Book Antiqua" w:cs="Arial"/>
          <w:sz w:val="24"/>
          <w:szCs w:val="24"/>
        </w:rPr>
        <w:t xml:space="preserve"> Petitioners</w:t>
      </w:r>
    </w:p>
    <w:p w:rsidR="00925364" w:rsidRDefault="00925364" w:rsidP="00925364">
      <w:pPr>
        <w:tabs>
          <w:tab w:val="left" w:pos="567"/>
        </w:tabs>
        <w:spacing w:after="0" w:line="480" w:lineRule="auto"/>
        <w:ind w:left="144"/>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Versus</w:t>
      </w:r>
    </w:p>
    <w:p w:rsidR="00925364" w:rsidRDefault="005E532C" w:rsidP="00925364">
      <w:pPr>
        <w:tabs>
          <w:tab w:val="left" w:pos="567"/>
        </w:tabs>
        <w:spacing w:after="0" w:line="480" w:lineRule="auto"/>
        <w:ind w:left="144"/>
        <w:rPr>
          <w:rFonts w:ascii="Book Antiqua" w:hAnsi="Book Antiqua" w:cs="Arial"/>
          <w:sz w:val="24"/>
          <w:szCs w:val="24"/>
        </w:rPr>
      </w:pPr>
      <w:r>
        <w:rPr>
          <w:rFonts w:ascii="Book Antiqua" w:hAnsi="Book Antiqua" w:cs="Arial"/>
          <w:sz w:val="24"/>
          <w:szCs w:val="24"/>
        </w:rPr>
        <w:t>State of Maharashtra &amp; Ors.</w:t>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 Respondents</w:t>
      </w:r>
    </w:p>
    <w:p w:rsidR="00B2216F" w:rsidRDefault="00B2216F" w:rsidP="00A35792">
      <w:pPr>
        <w:jc w:val="center"/>
        <w:rPr>
          <w:rFonts w:ascii="Book Antiqua" w:hAnsi="Book Antiqua" w:cs="Arial"/>
          <w:b/>
          <w:sz w:val="24"/>
          <w:szCs w:val="24"/>
          <w:u w:val="single"/>
        </w:rPr>
      </w:pPr>
    </w:p>
    <w:p w:rsidR="00B7464E" w:rsidRDefault="0016128A" w:rsidP="00A35792">
      <w:pPr>
        <w:jc w:val="center"/>
        <w:rPr>
          <w:rFonts w:ascii="Book Antiqua" w:hAnsi="Book Antiqua" w:cs="Arial"/>
          <w:b/>
          <w:sz w:val="24"/>
          <w:szCs w:val="24"/>
          <w:u w:val="single"/>
        </w:rPr>
      </w:pPr>
      <w:r w:rsidRPr="001C6039">
        <w:rPr>
          <w:rFonts w:ascii="Book Antiqua" w:hAnsi="Book Antiqua" w:cs="Arial"/>
          <w:b/>
          <w:sz w:val="24"/>
          <w:szCs w:val="24"/>
          <w:u w:val="single"/>
        </w:rPr>
        <w:t>ADDITIONAL AFFIDAVIT ON BEHALF OF THE APPLICANT IN</w:t>
      </w:r>
      <w:r w:rsidR="00A35792" w:rsidRPr="001C6039">
        <w:rPr>
          <w:rFonts w:ascii="Book Antiqua" w:hAnsi="Book Antiqua" w:cs="Arial"/>
          <w:b/>
          <w:sz w:val="24"/>
          <w:szCs w:val="24"/>
          <w:u w:val="single"/>
        </w:rPr>
        <w:t xml:space="preserve"> SUPPORT OF THE NOTICE OF MOTION</w:t>
      </w:r>
    </w:p>
    <w:p w:rsidR="005D211A" w:rsidRDefault="00D62F97" w:rsidP="00F526E8">
      <w:pPr>
        <w:spacing w:after="0" w:line="480" w:lineRule="auto"/>
        <w:jc w:val="both"/>
        <w:rPr>
          <w:rFonts w:ascii="Book Antiqua" w:hAnsi="Book Antiqua" w:cs="Arial"/>
          <w:sz w:val="24"/>
          <w:szCs w:val="24"/>
        </w:rPr>
      </w:pPr>
      <w:r>
        <w:rPr>
          <w:rFonts w:ascii="Book Antiqua" w:hAnsi="Book Antiqua" w:cs="Arial"/>
          <w:sz w:val="24"/>
          <w:szCs w:val="24"/>
        </w:rPr>
        <w:tab/>
      </w:r>
      <w:r w:rsidR="00A70B82">
        <w:rPr>
          <w:rFonts w:ascii="Book Antiqua" w:hAnsi="Book Antiqua" w:cs="Arial"/>
          <w:sz w:val="24"/>
          <w:szCs w:val="24"/>
        </w:rPr>
        <w:t>I</w:t>
      </w:r>
      <w:r>
        <w:rPr>
          <w:rFonts w:ascii="Book Antiqua" w:hAnsi="Book Antiqua" w:cs="Arial"/>
          <w:sz w:val="24"/>
          <w:szCs w:val="24"/>
        </w:rPr>
        <w:t>, Gaurang</w:t>
      </w:r>
      <w:r w:rsidR="009B5FA8">
        <w:rPr>
          <w:rFonts w:ascii="Book Antiqua" w:hAnsi="Book Antiqua" w:cs="Arial"/>
          <w:sz w:val="24"/>
          <w:szCs w:val="24"/>
        </w:rPr>
        <w:t xml:space="preserve">Vora, Indian Inhabitant and the Trustee and authorized </w:t>
      </w:r>
      <w:r w:rsidR="00633C02">
        <w:rPr>
          <w:rFonts w:ascii="Book Antiqua" w:hAnsi="Book Antiqua" w:cs="Arial"/>
          <w:sz w:val="24"/>
          <w:szCs w:val="24"/>
        </w:rPr>
        <w:t>representative of Applicant No.1,</w:t>
      </w:r>
      <w:r w:rsidR="00B9004F">
        <w:rPr>
          <w:rFonts w:ascii="Book Antiqua" w:hAnsi="Book Antiqua" w:cs="Arial"/>
          <w:sz w:val="24"/>
          <w:szCs w:val="24"/>
        </w:rPr>
        <w:t xml:space="preserve"> and further on behalf of </w:t>
      </w:r>
      <w:r w:rsidR="00F526E8">
        <w:rPr>
          <w:rFonts w:ascii="Book Antiqua" w:hAnsi="Book Antiqua" w:cs="Arial"/>
          <w:sz w:val="24"/>
          <w:szCs w:val="24"/>
        </w:rPr>
        <w:t xml:space="preserve">(2) Maruti Krishna Jadhav, Indian Inhabitant, Applicant No.2, (3) PiyushPravinGada, Indian </w:t>
      </w:r>
      <w:r w:rsidR="004749F9">
        <w:rPr>
          <w:rFonts w:ascii="Book Antiqua" w:hAnsi="Book Antiqua" w:cs="Arial"/>
          <w:sz w:val="24"/>
          <w:szCs w:val="24"/>
        </w:rPr>
        <w:t xml:space="preserve">Inhabitant, Applicant No.3, (4) Krishna </w:t>
      </w:r>
      <w:r w:rsidR="004749F9">
        <w:rPr>
          <w:rFonts w:ascii="Book Antiqua" w:hAnsi="Book Antiqua" w:cs="Arial"/>
          <w:sz w:val="24"/>
          <w:szCs w:val="24"/>
        </w:rPr>
        <w:lastRenderedPageBreak/>
        <w:t>Kumar, Indian Inhabitant, Applicant No.4, (5) ManojArora, Indian Inhabitant, Applicant No.5, (6) LlyomeshLalubhaiTakwani, Indian Inhabitant, Applicant No.6 and (7) Mohan Singh K Khadka, Indian Inhabitant, Applicant No.7 having address as mentioned in the cause-</w:t>
      </w:r>
      <w:r w:rsidR="00FB0C25">
        <w:rPr>
          <w:rFonts w:ascii="Book Antiqua" w:hAnsi="Book Antiqua" w:cs="Arial"/>
          <w:sz w:val="24"/>
          <w:szCs w:val="24"/>
        </w:rPr>
        <w:t>title of the above Notice of Motion do herby solemnly affirm and state as under:</w:t>
      </w:r>
    </w:p>
    <w:p w:rsidR="00FB0C25" w:rsidRDefault="008603D6"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I say that I am </w:t>
      </w:r>
      <w:r w:rsidR="00637094">
        <w:rPr>
          <w:rFonts w:ascii="Book Antiqua" w:hAnsi="Book Antiqua" w:cs="Arial"/>
          <w:sz w:val="24"/>
          <w:szCs w:val="24"/>
        </w:rPr>
        <w:t xml:space="preserve">aware of the facts of the case </w:t>
      </w:r>
      <w:r w:rsidR="00A45861">
        <w:rPr>
          <w:rFonts w:ascii="Book Antiqua" w:hAnsi="Book Antiqua" w:cs="Arial"/>
          <w:sz w:val="24"/>
          <w:szCs w:val="24"/>
        </w:rPr>
        <w:t>and able to depose to the same. We are filing this affidavit</w:t>
      </w:r>
      <w:r w:rsidR="00026C5D">
        <w:rPr>
          <w:rFonts w:ascii="Book Antiqua" w:hAnsi="Book Antiqua" w:cs="Arial"/>
          <w:sz w:val="24"/>
          <w:szCs w:val="24"/>
        </w:rPr>
        <w:t xml:space="preserve"> in support of the Notice of Motion.</w:t>
      </w:r>
    </w:p>
    <w:p w:rsidR="00026C5D" w:rsidRDefault="00026C5D"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Applicant No.1 is an unregistered association </w:t>
      </w:r>
      <w:r w:rsidR="00F10480">
        <w:rPr>
          <w:rFonts w:ascii="Book Antiqua" w:hAnsi="Book Antiqua" w:cs="Arial"/>
          <w:sz w:val="24"/>
          <w:szCs w:val="24"/>
        </w:rPr>
        <w:t>of public spirited Citizens of India. Applicant Nos. 2 to 7 are the members of the Applicant No.1 and residents of Flank Road, Sion-Matunga (East) Mumbai.</w:t>
      </w:r>
    </w:p>
    <w:p w:rsidR="006F11F4" w:rsidRDefault="00AD42EA"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The Applicants</w:t>
      </w:r>
      <w:r w:rsidR="009C5432">
        <w:rPr>
          <w:rFonts w:ascii="Book Antiqua" w:hAnsi="Book Antiqua" w:cs="Arial"/>
          <w:sz w:val="24"/>
          <w:szCs w:val="24"/>
        </w:rPr>
        <w:t xml:space="preserve"> ha</w:t>
      </w:r>
      <w:r w:rsidR="00D85DE5">
        <w:rPr>
          <w:rFonts w:ascii="Book Antiqua" w:hAnsi="Book Antiqua" w:cs="Arial"/>
          <w:sz w:val="24"/>
          <w:szCs w:val="24"/>
        </w:rPr>
        <w:t>ve</w:t>
      </w:r>
      <w:r w:rsidR="009C5432">
        <w:rPr>
          <w:rFonts w:ascii="Book Antiqua" w:hAnsi="Book Antiqua" w:cs="Arial"/>
          <w:sz w:val="24"/>
          <w:szCs w:val="24"/>
        </w:rPr>
        <w:t xml:space="preserve"> taken out the Instance Notice of Motion approaching this Hon’ble Court praying for a recall of the Order dated </w:t>
      </w:r>
      <w:r w:rsidR="0002589B">
        <w:rPr>
          <w:rFonts w:ascii="Book Antiqua" w:hAnsi="Book Antiqua" w:cs="Arial"/>
          <w:sz w:val="24"/>
          <w:szCs w:val="24"/>
        </w:rPr>
        <w:t>1</w:t>
      </w:r>
      <w:r w:rsidR="0002589B" w:rsidRPr="0002589B">
        <w:rPr>
          <w:rFonts w:ascii="Book Antiqua" w:hAnsi="Book Antiqua" w:cs="Arial"/>
          <w:sz w:val="24"/>
          <w:szCs w:val="24"/>
          <w:vertAlign w:val="superscript"/>
        </w:rPr>
        <w:t>st</w:t>
      </w:r>
      <w:r w:rsidR="0002589B">
        <w:rPr>
          <w:rFonts w:ascii="Book Antiqua" w:hAnsi="Book Antiqua" w:cs="Arial"/>
          <w:sz w:val="24"/>
          <w:szCs w:val="24"/>
        </w:rPr>
        <w:t xml:space="preserve"> March 2012 (“</w:t>
      </w:r>
      <w:r w:rsidR="0002589B" w:rsidRPr="00AA011B">
        <w:rPr>
          <w:rFonts w:ascii="Book Antiqua" w:hAnsi="Book Antiqua" w:cs="Arial"/>
          <w:b/>
          <w:sz w:val="24"/>
          <w:szCs w:val="24"/>
        </w:rPr>
        <w:t>the said Order</w:t>
      </w:r>
      <w:r w:rsidR="0002589B">
        <w:rPr>
          <w:rFonts w:ascii="Book Antiqua" w:hAnsi="Book Antiqua" w:cs="Arial"/>
          <w:sz w:val="24"/>
          <w:szCs w:val="24"/>
        </w:rPr>
        <w:t>”) passed by the Hon’ble Court in the above Public Interest Litigation No.33 of 2011 (“</w:t>
      </w:r>
      <w:r w:rsidR="0002589B" w:rsidRPr="003E78ED">
        <w:rPr>
          <w:rFonts w:ascii="Book Antiqua" w:hAnsi="Book Antiqua" w:cs="Arial"/>
          <w:b/>
          <w:sz w:val="24"/>
          <w:szCs w:val="24"/>
        </w:rPr>
        <w:t>the said PIL</w:t>
      </w:r>
      <w:r w:rsidR="0002589B">
        <w:rPr>
          <w:rFonts w:ascii="Book Antiqua" w:hAnsi="Book Antiqua" w:cs="Arial"/>
          <w:sz w:val="24"/>
          <w:szCs w:val="24"/>
        </w:rPr>
        <w:t>”) and aggrieved by the decision of the Respondent No.2 and 3 to shift the Motor Loader Chowky or the Solid Waste Management Chowky situated at Telang Road to a plot belonging to Hydraulic Engineer’s Department or Respondent No.2 situated at Flank Road, behind the Telephone Exchange Mumbai.</w:t>
      </w:r>
    </w:p>
    <w:p w:rsidR="00AD42EA" w:rsidRDefault="006F11F4"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said Notice of Motion taken out by the </w:t>
      </w:r>
      <w:r w:rsidR="007A5DA9">
        <w:rPr>
          <w:rFonts w:ascii="Book Antiqua" w:hAnsi="Book Antiqua" w:cs="Arial"/>
          <w:sz w:val="24"/>
          <w:szCs w:val="24"/>
        </w:rPr>
        <w:t>Applicants was listed on 8</w:t>
      </w:r>
      <w:r w:rsidR="007A5DA9" w:rsidRPr="007A5DA9">
        <w:rPr>
          <w:rFonts w:ascii="Book Antiqua" w:hAnsi="Book Antiqua" w:cs="Arial"/>
          <w:sz w:val="24"/>
          <w:szCs w:val="24"/>
          <w:vertAlign w:val="superscript"/>
        </w:rPr>
        <w:t>th</w:t>
      </w:r>
      <w:r w:rsidR="007A5DA9">
        <w:rPr>
          <w:rFonts w:ascii="Book Antiqua" w:hAnsi="Book Antiqua" w:cs="Arial"/>
          <w:sz w:val="24"/>
          <w:szCs w:val="24"/>
        </w:rPr>
        <w:t xml:space="preserve"> March 2013 for hearing when the Hon’ble Court was pleased to hear the Applicants and consider the grievance</w:t>
      </w:r>
      <w:r w:rsidR="00F618EB">
        <w:rPr>
          <w:rFonts w:ascii="Book Antiqua" w:hAnsi="Book Antiqua" w:cs="Arial"/>
          <w:sz w:val="24"/>
          <w:szCs w:val="24"/>
        </w:rPr>
        <w:t xml:space="preserve"> of the Applicants.</w:t>
      </w:r>
      <w:r w:rsidR="003B7672">
        <w:rPr>
          <w:rFonts w:ascii="Book Antiqua" w:hAnsi="Book Antiqua" w:cs="Arial"/>
          <w:sz w:val="24"/>
          <w:szCs w:val="24"/>
        </w:rPr>
        <w:t xml:space="preserve"> The </w:t>
      </w:r>
      <w:r w:rsidR="00CB0F93">
        <w:rPr>
          <w:rFonts w:ascii="Book Antiqua" w:hAnsi="Book Antiqua" w:cs="Arial"/>
          <w:sz w:val="24"/>
          <w:szCs w:val="24"/>
        </w:rPr>
        <w:t xml:space="preserve">Applicants had </w:t>
      </w:r>
      <w:r w:rsidR="002E01E6">
        <w:rPr>
          <w:rFonts w:ascii="Book Antiqua" w:hAnsi="Book Antiqua" w:cs="Arial"/>
          <w:sz w:val="24"/>
          <w:szCs w:val="24"/>
        </w:rPr>
        <w:t xml:space="preserve">pleaded before the </w:t>
      </w:r>
      <w:r w:rsidR="003B7672">
        <w:rPr>
          <w:rFonts w:ascii="Book Antiqua" w:hAnsi="Book Antiqua" w:cs="Arial"/>
          <w:sz w:val="24"/>
          <w:szCs w:val="24"/>
        </w:rPr>
        <w:t>Hon’</w:t>
      </w:r>
      <w:r w:rsidR="00CB0F93">
        <w:rPr>
          <w:rFonts w:ascii="Book Antiqua" w:hAnsi="Book Antiqua" w:cs="Arial"/>
          <w:sz w:val="24"/>
          <w:szCs w:val="24"/>
        </w:rPr>
        <w:t>ble Court</w:t>
      </w:r>
      <w:r w:rsidR="00C03DF2">
        <w:rPr>
          <w:rFonts w:ascii="Book Antiqua" w:hAnsi="Book Antiqua" w:cs="Arial"/>
          <w:sz w:val="24"/>
          <w:szCs w:val="24"/>
        </w:rPr>
        <w:t xml:space="preserve"> that shifting of the Garbage Chowky on the Flank Road</w:t>
      </w:r>
      <w:r w:rsidR="001808CB">
        <w:rPr>
          <w:rFonts w:ascii="Book Antiqua" w:hAnsi="Book Antiqua" w:cs="Arial"/>
          <w:sz w:val="24"/>
          <w:szCs w:val="24"/>
        </w:rPr>
        <w:t xml:space="preserve"> as </w:t>
      </w:r>
      <w:r w:rsidR="001808CB">
        <w:rPr>
          <w:rFonts w:ascii="Book Antiqua" w:hAnsi="Book Antiqua" w:cs="Arial"/>
          <w:sz w:val="24"/>
          <w:szCs w:val="24"/>
        </w:rPr>
        <w:lastRenderedPageBreak/>
        <w:t>directed in the said Order</w:t>
      </w:r>
      <w:r w:rsidR="00C03DF2">
        <w:rPr>
          <w:rFonts w:ascii="Book Antiqua" w:hAnsi="Book Antiqua" w:cs="Arial"/>
          <w:sz w:val="24"/>
          <w:szCs w:val="24"/>
        </w:rPr>
        <w:t>, would cause hardships to the residents in the area</w:t>
      </w:r>
      <w:r w:rsidR="00C415D6">
        <w:rPr>
          <w:rFonts w:ascii="Book Antiqua" w:hAnsi="Book Antiqua" w:cs="Arial"/>
          <w:sz w:val="24"/>
          <w:szCs w:val="24"/>
        </w:rPr>
        <w:t xml:space="preserve"> where the Garbage Chowky was directed to be shifted</w:t>
      </w:r>
      <w:r w:rsidR="00C03DF2">
        <w:rPr>
          <w:rFonts w:ascii="Book Antiqua" w:hAnsi="Book Antiqua" w:cs="Arial"/>
          <w:sz w:val="24"/>
          <w:szCs w:val="24"/>
        </w:rPr>
        <w:t xml:space="preserve">. </w:t>
      </w:r>
      <w:r w:rsidR="00614DAA">
        <w:rPr>
          <w:rFonts w:ascii="Book Antiqua" w:hAnsi="Book Antiqua" w:cs="Arial"/>
          <w:sz w:val="24"/>
          <w:szCs w:val="24"/>
        </w:rPr>
        <w:t>The Applicants</w:t>
      </w:r>
      <w:r w:rsidR="00174CF4">
        <w:rPr>
          <w:rFonts w:ascii="Book Antiqua" w:hAnsi="Book Antiqua" w:cs="Arial"/>
          <w:sz w:val="24"/>
          <w:szCs w:val="24"/>
        </w:rPr>
        <w:t xml:space="preserve"> ther</w:t>
      </w:r>
      <w:r w:rsidR="00BC1C25">
        <w:rPr>
          <w:rFonts w:ascii="Book Antiqua" w:hAnsi="Book Antiqua" w:cs="Arial"/>
          <w:sz w:val="24"/>
          <w:szCs w:val="24"/>
        </w:rPr>
        <w:t>e</w:t>
      </w:r>
      <w:r w:rsidR="00174CF4">
        <w:rPr>
          <w:rFonts w:ascii="Book Antiqua" w:hAnsi="Book Antiqua" w:cs="Arial"/>
          <w:sz w:val="24"/>
          <w:szCs w:val="24"/>
        </w:rPr>
        <w:t>fore</w:t>
      </w:r>
      <w:r w:rsidR="00614DAA">
        <w:rPr>
          <w:rFonts w:ascii="Book Antiqua" w:hAnsi="Book Antiqua" w:cs="Arial"/>
          <w:sz w:val="24"/>
          <w:szCs w:val="24"/>
        </w:rPr>
        <w:t xml:space="preserve"> suggested that the Garbage Chowky can be shifted to Gate No.4, R.A. Kidwai Road, at Wadal</w:t>
      </w:r>
      <w:r w:rsidR="00542F1F">
        <w:rPr>
          <w:rFonts w:ascii="Book Antiqua" w:hAnsi="Book Antiqua" w:cs="Arial"/>
          <w:sz w:val="24"/>
          <w:szCs w:val="24"/>
        </w:rPr>
        <w:t>a</w:t>
      </w:r>
      <w:r w:rsidR="00614DAA">
        <w:rPr>
          <w:rFonts w:ascii="Book Antiqua" w:hAnsi="Book Antiqua" w:cs="Arial"/>
          <w:sz w:val="24"/>
          <w:szCs w:val="24"/>
        </w:rPr>
        <w:t xml:space="preserve"> which would be more appropriate and beneficial to public at large. </w:t>
      </w:r>
      <w:r w:rsidR="00382B67">
        <w:rPr>
          <w:rFonts w:ascii="Book Antiqua" w:hAnsi="Book Antiqua" w:cs="Arial"/>
          <w:sz w:val="24"/>
          <w:szCs w:val="24"/>
        </w:rPr>
        <w:t>Th</w:t>
      </w:r>
      <w:r w:rsidR="00CB0F93">
        <w:rPr>
          <w:rFonts w:ascii="Book Antiqua" w:hAnsi="Book Antiqua" w:cs="Arial"/>
          <w:sz w:val="24"/>
          <w:szCs w:val="24"/>
        </w:rPr>
        <w:t>ereafter vide an order dated 8</w:t>
      </w:r>
      <w:r w:rsidR="00D70BE1" w:rsidRPr="00D70BE1">
        <w:rPr>
          <w:rFonts w:ascii="Book Antiqua" w:hAnsi="Book Antiqua" w:cs="Arial"/>
          <w:sz w:val="24"/>
          <w:szCs w:val="24"/>
          <w:vertAlign w:val="superscript"/>
        </w:rPr>
        <w:t>th</w:t>
      </w:r>
      <w:r w:rsidR="00D70BE1">
        <w:rPr>
          <w:rFonts w:ascii="Book Antiqua" w:hAnsi="Book Antiqua" w:cs="Arial"/>
          <w:sz w:val="24"/>
          <w:szCs w:val="24"/>
        </w:rPr>
        <w:t xml:space="preserve"> March 2013, the Hon’ble Court was pleased to direct</w:t>
      </w:r>
      <w:r w:rsidR="00901D00">
        <w:rPr>
          <w:rFonts w:ascii="Book Antiqua" w:hAnsi="Book Antiqua" w:cs="Arial"/>
          <w:sz w:val="24"/>
          <w:szCs w:val="24"/>
        </w:rPr>
        <w:t xml:space="preserve"> the Officers of the Municipal Corporation i.e. Respondent No.2 to inspect the site proposed and suggested by the Applicants and submit their report before next dated of hearing.</w:t>
      </w:r>
    </w:p>
    <w:p w:rsidR="00D579D1" w:rsidRDefault="00722A14"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The Applicants submit that</w:t>
      </w:r>
      <w:r w:rsidR="00933E63">
        <w:rPr>
          <w:rFonts w:ascii="Book Antiqua" w:hAnsi="Book Antiqua" w:cs="Arial"/>
          <w:sz w:val="24"/>
          <w:szCs w:val="24"/>
        </w:rPr>
        <w:t xml:space="preserve"> thereafter on or about 1</w:t>
      </w:r>
      <w:r w:rsidR="00933E63" w:rsidRPr="00933E63">
        <w:rPr>
          <w:rFonts w:ascii="Book Antiqua" w:hAnsi="Book Antiqua" w:cs="Arial"/>
          <w:sz w:val="24"/>
          <w:szCs w:val="24"/>
          <w:vertAlign w:val="superscript"/>
        </w:rPr>
        <w:t>st</w:t>
      </w:r>
      <w:r w:rsidR="00933E63">
        <w:rPr>
          <w:rFonts w:ascii="Book Antiqua" w:hAnsi="Book Antiqua" w:cs="Arial"/>
          <w:sz w:val="24"/>
          <w:szCs w:val="24"/>
        </w:rPr>
        <w:t xml:space="preserve"> July, 2013</w:t>
      </w:r>
      <w:r>
        <w:rPr>
          <w:rFonts w:ascii="Book Antiqua" w:hAnsi="Book Antiqua" w:cs="Arial"/>
          <w:sz w:val="24"/>
          <w:szCs w:val="24"/>
        </w:rPr>
        <w:t xml:space="preserve"> one Mr. Mahendra G. Ojha,member of the</w:t>
      </w:r>
      <w:r w:rsidR="00644627">
        <w:rPr>
          <w:rFonts w:ascii="Book Antiqua" w:hAnsi="Book Antiqua" w:cs="Arial"/>
          <w:sz w:val="24"/>
          <w:szCs w:val="24"/>
        </w:rPr>
        <w:t xml:space="preserve"> Applicant No.1 had </w:t>
      </w:r>
      <w:r w:rsidR="000B021A">
        <w:rPr>
          <w:rFonts w:ascii="Book Antiqua" w:hAnsi="Book Antiqua" w:cs="Arial"/>
          <w:sz w:val="24"/>
          <w:szCs w:val="24"/>
        </w:rPr>
        <w:t>applied vide an application under Right to Information Act</w:t>
      </w:r>
      <w:r w:rsidR="00BA4689">
        <w:rPr>
          <w:rFonts w:ascii="Book Antiqua" w:hAnsi="Book Antiqua" w:cs="Arial"/>
          <w:sz w:val="24"/>
          <w:szCs w:val="24"/>
        </w:rPr>
        <w:t>, 2005</w:t>
      </w:r>
      <w:r w:rsidR="0063406B">
        <w:rPr>
          <w:rFonts w:ascii="Book Antiqua" w:hAnsi="Book Antiqua" w:cs="Arial"/>
          <w:sz w:val="24"/>
          <w:szCs w:val="24"/>
        </w:rPr>
        <w:t xml:space="preserve"> asking for copies of communication</w:t>
      </w:r>
      <w:r w:rsidR="005F6D31">
        <w:rPr>
          <w:rFonts w:ascii="Book Antiqua" w:hAnsi="Book Antiqua" w:cs="Arial"/>
          <w:sz w:val="24"/>
          <w:szCs w:val="24"/>
        </w:rPr>
        <w:t>s</w:t>
      </w:r>
      <w:r w:rsidR="0063406B">
        <w:rPr>
          <w:rFonts w:ascii="Book Antiqua" w:hAnsi="Book Antiqua" w:cs="Arial"/>
          <w:sz w:val="24"/>
          <w:szCs w:val="24"/>
        </w:rPr>
        <w:t xml:space="preserve"> between BMC Legal Department, BMC F/North Ward and Municipal Commissioner at CST Headquarters</w:t>
      </w:r>
      <w:r w:rsidR="00E74DF1">
        <w:rPr>
          <w:rFonts w:ascii="Book Antiqua" w:hAnsi="Book Antiqua" w:cs="Arial"/>
          <w:sz w:val="24"/>
          <w:szCs w:val="24"/>
        </w:rPr>
        <w:t xml:space="preserve"> with regards to shifting of Garbage Chowky from Telang Road to R.A. Kidwai Road.</w:t>
      </w:r>
    </w:p>
    <w:p w:rsidR="006711C1" w:rsidRDefault="00D579D1"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The said Mr. Mahendra G. Ojha, received reply on the said application under RTI on 15</w:t>
      </w:r>
      <w:r w:rsidRPr="00D579D1">
        <w:rPr>
          <w:rFonts w:ascii="Book Antiqua" w:hAnsi="Book Antiqua" w:cs="Arial"/>
          <w:sz w:val="24"/>
          <w:szCs w:val="24"/>
          <w:vertAlign w:val="superscript"/>
        </w:rPr>
        <w:t>th</w:t>
      </w:r>
      <w:r>
        <w:rPr>
          <w:rFonts w:ascii="Book Antiqua" w:hAnsi="Book Antiqua" w:cs="Arial"/>
          <w:sz w:val="24"/>
          <w:szCs w:val="24"/>
        </w:rPr>
        <w:t xml:space="preserve"> July, 2013</w:t>
      </w:r>
      <w:r w:rsidR="009D4045">
        <w:rPr>
          <w:rFonts w:ascii="Book Antiqua" w:hAnsi="Book Antiqua" w:cs="Arial"/>
          <w:sz w:val="24"/>
          <w:szCs w:val="24"/>
        </w:rPr>
        <w:t xml:space="preserve"> calling for payment of charges required to be paid in order to obtain </w:t>
      </w:r>
      <w:r w:rsidR="00F56D9E">
        <w:rPr>
          <w:rFonts w:ascii="Book Antiqua" w:hAnsi="Book Antiqua" w:cs="Arial"/>
          <w:sz w:val="24"/>
          <w:szCs w:val="24"/>
        </w:rPr>
        <w:t>copies of Communications between the BMC Legal Department, BMC F/North Ward and Municipal Commissioner at CST Headquarters with regards to shifting of Garbage Chowky from Telang Road to R.A. Kidwai Road.</w:t>
      </w:r>
      <w:r w:rsidR="00A77000">
        <w:rPr>
          <w:rFonts w:ascii="Book Antiqua" w:hAnsi="Book Antiqua" w:cs="Arial"/>
          <w:sz w:val="24"/>
          <w:szCs w:val="24"/>
        </w:rPr>
        <w:t xml:space="preserve"> Hereto annexed and marked as </w:t>
      </w:r>
      <w:r w:rsidR="00A77000" w:rsidRPr="00A913CD">
        <w:rPr>
          <w:rFonts w:ascii="Book Antiqua" w:hAnsi="Book Antiqua" w:cs="Arial"/>
          <w:b/>
          <w:sz w:val="24"/>
          <w:szCs w:val="24"/>
          <w:u w:val="single"/>
        </w:rPr>
        <w:t>Exhibit ‘A’</w:t>
      </w:r>
      <w:r w:rsidR="00A77000">
        <w:rPr>
          <w:rFonts w:ascii="Book Antiqua" w:hAnsi="Book Antiqua" w:cs="Arial"/>
          <w:sz w:val="24"/>
          <w:szCs w:val="24"/>
        </w:rPr>
        <w:t xml:space="preserve"> is the copy of the said Reply</w:t>
      </w:r>
      <w:r w:rsidR="00386CF8">
        <w:rPr>
          <w:rFonts w:ascii="Book Antiqua" w:hAnsi="Book Antiqua" w:cs="Arial"/>
          <w:sz w:val="24"/>
          <w:szCs w:val="24"/>
        </w:rPr>
        <w:t>.</w:t>
      </w:r>
    </w:p>
    <w:p w:rsidR="005822BC" w:rsidRDefault="00406ADD"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w:t>
      </w:r>
      <w:r w:rsidR="002349BA">
        <w:rPr>
          <w:rFonts w:ascii="Book Antiqua" w:hAnsi="Book Antiqua" w:cs="Arial"/>
          <w:sz w:val="24"/>
          <w:szCs w:val="24"/>
        </w:rPr>
        <w:t xml:space="preserve">Applicants submit that thereafter, appropriate charges as instructed were paid and </w:t>
      </w:r>
      <w:r w:rsidR="00292C8E">
        <w:rPr>
          <w:rFonts w:ascii="Book Antiqua" w:hAnsi="Book Antiqua" w:cs="Arial"/>
          <w:sz w:val="24"/>
          <w:szCs w:val="24"/>
        </w:rPr>
        <w:t xml:space="preserve">copies of Communications between the BMC Legal Department, BMC F/North Ward and Municipal </w:t>
      </w:r>
      <w:r w:rsidR="00292C8E">
        <w:rPr>
          <w:rFonts w:ascii="Book Antiqua" w:hAnsi="Book Antiqua" w:cs="Arial"/>
          <w:sz w:val="24"/>
          <w:szCs w:val="24"/>
        </w:rPr>
        <w:lastRenderedPageBreak/>
        <w:t>Commissioner at CST Headquarters with regards to shifting of Garbage Chowky from Telang Road to R.A. Kidwai Road</w:t>
      </w:r>
      <w:r w:rsidR="006F0207">
        <w:rPr>
          <w:rFonts w:ascii="Book Antiqua" w:hAnsi="Book Antiqua" w:cs="Arial"/>
          <w:sz w:val="24"/>
          <w:szCs w:val="24"/>
        </w:rPr>
        <w:t xml:space="preserve"> were obtained</w:t>
      </w:r>
      <w:r w:rsidR="00292C8E">
        <w:rPr>
          <w:rFonts w:ascii="Book Antiqua" w:hAnsi="Book Antiqua" w:cs="Arial"/>
          <w:sz w:val="24"/>
          <w:szCs w:val="24"/>
        </w:rPr>
        <w:t>.</w:t>
      </w:r>
    </w:p>
    <w:p w:rsidR="003B425C" w:rsidRDefault="00194175"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The Applicants submit that, a letter dated 21</w:t>
      </w:r>
      <w:r w:rsidRPr="00194175">
        <w:rPr>
          <w:rFonts w:ascii="Book Antiqua" w:hAnsi="Book Antiqua" w:cs="Arial"/>
          <w:sz w:val="24"/>
          <w:szCs w:val="24"/>
          <w:vertAlign w:val="superscript"/>
        </w:rPr>
        <w:t>st</w:t>
      </w:r>
      <w:r>
        <w:rPr>
          <w:rFonts w:ascii="Book Antiqua" w:hAnsi="Book Antiqua" w:cs="Arial"/>
          <w:sz w:val="24"/>
          <w:szCs w:val="24"/>
        </w:rPr>
        <w:t xml:space="preserve"> March 2013</w:t>
      </w:r>
      <w:r w:rsidR="008C4259">
        <w:rPr>
          <w:rFonts w:ascii="Book Antiqua" w:hAnsi="Book Antiqua" w:cs="Arial"/>
          <w:sz w:val="24"/>
          <w:szCs w:val="24"/>
        </w:rPr>
        <w:t xml:space="preserve"> was provided under the RTI Application which is addressed by Assistant Commissioner, F/North Ward to Law Officer</w:t>
      </w:r>
      <w:r w:rsidR="006110CD">
        <w:rPr>
          <w:rFonts w:ascii="Book Antiqua" w:hAnsi="Book Antiqua" w:cs="Arial"/>
          <w:sz w:val="24"/>
          <w:szCs w:val="24"/>
        </w:rPr>
        <w:t xml:space="preserve"> wherein it was specified that pursuant to Order dated 8</w:t>
      </w:r>
      <w:r w:rsidR="006110CD" w:rsidRPr="006110CD">
        <w:rPr>
          <w:rFonts w:ascii="Book Antiqua" w:hAnsi="Book Antiqua" w:cs="Arial"/>
          <w:sz w:val="24"/>
          <w:szCs w:val="24"/>
          <w:vertAlign w:val="superscript"/>
        </w:rPr>
        <w:t>th</w:t>
      </w:r>
      <w:r w:rsidR="006110CD">
        <w:rPr>
          <w:rFonts w:ascii="Book Antiqua" w:hAnsi="Book Antiqua" w:cs="Arial"/>
          <w:sz w:val="24"/>
          <w:szCs w:val="24"/>
        </w:rPr>
        <w:t xml:space="preserve"> March, 2013 passed by the Hon’ble Court in the above Notice of Motion, the Assistant Commissioner along with Assistant Commissioner Maintenance and Assistant Commissioner (S.W.M)</w:t>
      </w:r>
      <w:r w:rsidR="00560DC0">
        <w:rPr>
          <w:rFonts w:ascii="Book Antiqua" w:hAnsi="Book Antiqua" w:cs="Arial"/>
          <w:sz w:val="24"/>
          <w:szCs w:val="24"/>
        </w:rPr>
        <w:t xml:space="preserve"> had visited the proposed and recommended site</w:t>
      </w:r>
      <w:r w:rsidR="003B3446">
        <w:rPr>
          <w:rFonts w:ascii="Book Antiqua" w:hAnsi="Book Antiqua" w:cs="Arial"/>
          <w:sz w:val="24"/>
          <w:szCs w:val="24"/>
        </w:rPr>
        <w:t xml:space="preserve"> at R.A. Kidwai Road.</w:t>
      </w:r>
      <w:r w:rsidR="00440AEE">
        <w:rPr>
          <w:rFonts w:ascii="Book Antiqua" w:hAnsi="Book Antiqua" w:cs="Arial"/>
          <w:sz w:val="24"/>
          <w:szCs w:val="24"/>
        </w:rPr>
        <w:t xml:space="preserve">The said letter strongly recommended </w:t>
      </w:r>
      <w:r w:rsidR="002A6E0F">
        <w:rPr>
          <w:rFonts w:ascii="Book Antiqua" w:hAnsi="Book Antiqua" w:cs="Arial"/>
          <w:sz w:val="24"/>
          <w:szCs w:val="24"/>
        </w:rPr>
        <w:t>transfer of Garbage Chowkies</w:t>
      </w:r>
      <w:r w:rsidR="007352AC">
        <w:rPr>
          <w:rFonts w:ascii="Book Antiqua" w:hAnsi="Book Antiqua" w:cs="Arial"/>
          <w:sz w:val="24"/>
          <w:szCs w:val="24"/>
        </w:rPr>
        <w:t xml:space="preserve">from Flank Road to R.A. KidwaiMarg detailing various specifications as regards to its efficiency and </w:t>
      </w:r>
      <w:r w:rsidR="00BC1C25">
        <w:rPr>
          <w:rFonts w:ascii="Book Antiqua" w:hAnsi="Book Antiqua" w:cs="Arial"/>
          <w:sz w:val="24"/>
          <w:szCs w:val="24"/>
        </w:rPr>
        <w:t>accessibility</w:t>
      </w:r>
      <w:r w:rsidR="007352AC">
        <w:rPr>
          <w:rFonts w:ascii="Book Antiqua" w:hAnsi="Book Antiqua" w:cs="Arial"/>
          <w:sz w:val="24"/>
          <w:szCs w:val="24"/>
        </w:rPr>
        <w:t xml:space="preserve">. </w:t>
      </w:r>
      <w:r w:rsidR="005C6324">
        <w:rPr>
          <w:rFonts w:ascii="Book Antiqua" w:hAnsi="Book Antiqua" w:cs="Arial"/>
          <w:sz w:val="24"/>
          <w:szCs w:val="24"/>
        </w:rPr>
        <w:t>The said letter however sought clarification and remarks</w:t>
      </w:r>
      <w:r w:rsidR="00FA38D2">
        <w:rPr>
          <w:rFonts w:ascii="Book Antiqua" w:hAnsi="Book Antiqua" w:cs="Arial"/>
          <w:sz w:val="24"/>
          <w:szCs w:val="24"/>
        </w:rPr>
        <w:t xml:space="preserve"> from the Law Officer</w:t>
      </w:r>
      <w:r w:rsidR="00272CFF">
        <w:rPr>
          <w:rFonts w:ascii="Book Antiqua" w:hAnsi="Book Antiqua" w:cs="Arial"/>
          <w:sz w:val="24"/>
          <w:szCs w:val="24"/>
        </w:rPr>
        <w:t>as regards violation of Order dated 25</w:t>
      </w:r>
      <w:r w:rsidR="00272CFF" w:rsidRPr="00272CFF">
        <w:rPr>
          <w:rFonts w:ascii="Book Antiqua" w:hAnsi="Book Antiqua" w:cs="Arial"/>
          <w:sz w:val="24"/>
          <w:szCs w:val="24"/>
          <w:vertAlign w:val="superscript"/>
        </w:rPr>
        <w:t>th</w:t>
      </w:r>
      <w:r w:rsidR="00272CFF">
        <w:rPr>
          <w:rFonts w:ascii="Book Antiqua" w:hAnsi="Book Antiqua" w:cs="Arial"/>
          <w:sz w:val="24"/>
          <w:szCs w:val="24"/>
        </w:rPr>
        <w:t xml:space="preserve"> June, 2008 passed by the Hon’ble Court</w:t>
      </w:r>
      <w:r w:rsidR="00162051">
        <w:rPr>
          <w:rFonts w:ascii="Book Antiqua" w:hAnsi="Book Antiqua" w:cs="Arial"/>
          <w:sz w:val="24"/>
          <w:szCs w:val="24"/>
        </w:rPr>
        <w:t>in Suo Moto PIL No.86 of 2006 with regards to encroachment</w:t>
      </w:r>
      <w:r w:rsidR="00F3108B">
        <w:rPr>
          <w:rFonts w:ascii="Book Antiqua" w:hAnsi="Book Antiqua" w:cs="Arial"/>
          <w:sz w:val="24"/>
          <w:szCs w:val="24"/>
        </w:rPr>
        <w:t xml:space="preserve"> if the said proposal</w:t>
      </w:r>
      <w:r w:rsidR="0081709A">
        <w:rPr>
          <w:rFonts w:ascii="Book Antiqua" w:hAnsi="Book Antiqua" w:cs="Arial"/>
          <w:sz w:val="24"/>
          <w:szCs w:val="24"/>
        </w:rPr>
        <w:t xml:space="preserve"> of transfer</w:t>
      </w:r>
      <w:r w:rsidR="00F3108B">
        <w:rPr>
          <w:rFonts w:ascii="Book Antiqua" w:hAnsi="Book Antiqua" w:cs="Arial"/>
          <w:sz w:val="24"/>
          <w:szCs w:val="24"/>
        </w:rPr>
        <w:t xml:space="preserve"> was to be approved in its finality.</w:t>
      </w:r>
      <w:r w:rsidR="00545A07">
        <w:rPr>
          <w:rFonts w:ascii="Book Antiqua" w:hAnsi="Book Antiqua" w:cs="Arial"/>
          <w:sz w:val="24"/>
          <w:szCs w:val="24"/>
        </w:rPr>
        <w:t xml:space="preserve"> Hereto annexed and marked as </w:t>
      </w:r>
      <w:r w:rsidR="00545A07" w:rsidRPr="00BC1C25">
        <w:rPr>
          <w:rFonts w:ascii="Book Antiqua" w:hAnsi="Book Antiqua" w:cs="Arial"/>
          <w:b/>
          <w:sz w:val="24"/>
          <w:szCs w:val="24"/>
          <w:u w:val="single"/>
        </w:rPr>
        <w:t>Exhibit ‘B’</w:t>
      </w:r>
      <w:r w:rsidR="00545A07">
        <w:rPr>
          <w:rFonts w:ascii="Book Antiqua" w:hAnsi="Book Antiqua" w:cs="Arial"/>
          <w:sz w:val="24"/>
          <w:szCs w:val="24"/>
        </w:rPr>
        <w:t xml:space="preserve"> is the copy of the said letter dated 21</w:t>
      </w:r>
      <w:r w:rsidR="00545A07" w:rsidRPr="00545A07">
        <w:rPr>
          <w:rFonts w:ascii="Book Antiqua" w:hAnsi="Book Antiqua" w:cs="Arial"/>
          <w:sz w:val="24"/>
          <w:szCs w:val="24"/>
          <w:vertAlign w:val="superscript"/>
        </w:rPr>
        <w:t>st</w:t>
      </w:r>
      <w:r w:rsidR="00545A07">
        <w:rPr>
          <w:rFonts w:ascii="Book Antiqua" w:hAnsi="Book Antiqua" w:cs="Arial"/>
          <w:sz w:val="24"/>
          <w:szCs w:val="24"/>
        </w:rPr>
        <w:t xml:space="preserve"> March 2013</w:t>
      </w:r>
      <w:r w:rsidR="002B1BDE">
        <w:rPr>
          <w:rFonts w:ascii="Book Antiqua" w:hAnsi="Book Antiqua" w:cs="Arial"/>
          <w:sz w:val="24"/>
          <w:szCs w:val="24"/>
        </w:rPr>
        <w:t xml:space="preserve"> addressed by Assistant Commissioner, F/North Ward to Law Officer.</w:t>
      </w:r>
    </w:p>
    <w:p w:rsidR="008D27B0" w:rsidRDefault="00385121"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The Applicants submit that as suggested by the Applicants to the Hon’ble Court on 8</w:t>
      </w:r>
      <w:r w:rsidRPr="00385121">
        <w:rPr>
          <w:rFonts w:ascii="Book Antiqua" w:hAnsi="Book Antiqua" w:cs="Arial"/>
          <w:sz w:val="24"/>
          <w:szCs w:val="24"/>
          <w:vertAlign w:val="superscript"/>
        </w:rPr>
        <w:t>th</w:t>
      </w:r>
      <w:r>
        <w:rPr>
          <w:rFonts w:ascii="Book Antiqua" w:hAnsi="Book Antiqua" w:cs="Arial"/>
          <w:sz w:val="24"/>
          <w:szCs w:val="24"/>
        </w:rPr>
        <w:t xml:space="preserve"> March 2013, </w:t>
      </w:r>
      <w:r w:rsidR="00106FD0">
        <w:rPr>
          <w:rFonts w:ascii="Book Antiqua" w:hAnsi="Book Antiqua" w:cs="Arial"/>
          <w:sz w:val="24"/>
          <w:szCs w:val="24"/>
        </w:rPr>
        <w:t>a letter dated 16</w:t>
      </w:r>
      <w:r w:rsidR="00106FD0" w:rsidRPr="00106FD0">
        <w:rPr>
          <w:rFonts w:ascii="Book Antiqua" w:hAnsi="Book Antiqua" w:cs="Arial"/>
          <w:sz w:val="24"/>
          <w:szCs w:val="24"/>
          <w:vertAlign w:val="superscript"/>
        </w:rPr>
        <w:t>th</w:t>
      </w:r>
      <w:r w:rsidR="00106FD0">
        <w:rPr>
          <w:rFonts w:ascii="Book Antiqua" w:hAnsi="Book Antiqua" w:cs="Arial"/>
          <w:sz w:val="24"/>
          <w:szCs w:val="24"/>
        </w:rPr>
        <w:t xml:space="preserve"> April, 2013</w:t>
      </w:r>
      <w:r w:rsidR="001B62BD">
        <w:rPr>
          <w:rFonts w:ascii="Book Antiqua" w:hAnsi="Book Antiqua" w:cs="Arial"/>
          <w:sz w:val="24"/>
          <w:szCs w:val="24"/>
        </w:rPr>
        <w:t xml:space="preserve"> addressed by Assistant Law Officer to Assistant </w:t>
      </w:r>
      <w:r w:rsidR="00D05C99">
        <w:rPr>
          <w:rFonts w:ascii="Book Antiqua" w:hAnsi="Book Antiqua" w:cs="Arial"/>
          <w:sz w:val="24"/>
          <w:szCs w:val="24"/>
        </w:rPr>
        <w:t>Commissioner F/No</w:t>
      </w:r>
      <w:r w:rsidR="00DC3BA5">
        <w:rPr>
          <w:rFonts w:ascii="Book Antiqua" w:hAnsi="Book Antiqua" w:cs="Arial"/>
          <w:sz w:val="24"/>
          <w:szCs w:val="24"/>
        </w:rPr>
        <w:t>r</w:t>
      </w:r>
      <w:r w:rsidR="00D05C99">
        <w:rPr>
          <w:rFonts w:ascii="Book Antiqua" w:hAnsi="Book Antiqua" w:cs="Arial"/>
          <w:sz w:val="24"/>
          <w:szCs w:val="24"/>
        </w:rPr>
        <w:t>th Ward,</w:t>
      </w:r>
      <w:r w:rsidR="00024396">
        <w:rPr>
          <w:rFonts w:ascii="Book Antiqua" w:hAnsi="Book Antiqua" w:cs="Arial"/>
          <w:sz w:val="24"/>
          <w:szCs w:val="24"/>
        </w:rPr>
        <w:t xml:space="preserve"> in reply to the letter dated 21</w:t>
      </w:r>
      <w:r w:rsidR="00024396" w:rsidRPr="00024396">
        <w:rPr>
          <w:rFonts w:ascii="Book Antiqua" w:hAnsi="Book Antiqua" w:cs="Arial"/>
          <w:sz w:val="24"/>
          <w:szCs w:val="24"/>
          <w:vertAlign w:val="superscript"/>
        </w:rPr>
        <w:t>st</w:t>
      </w:r>
      <w:r w:rsidR="00024396">
        <w:rPr>
          <w:rFonts w:ascii="Book Antiqua" w:hAnsi="Book Antiqua" w:cs="Arial"/>
          <w:sz w:val="24"/>
          <w:szCs w:val="24"/>
        </w:rPr>
        <w:t xml:space="preserve"> March 2013</w:t>
      </w:r>
      <w:r w:rsidR="007D0D19">
        <w:rPr>
          <w:rFonts w:ascii="Book Antiqua" w:hAnsi="Book Antiqua" w:cs="Arial"/>
          <w:sz w:val="24"/>
          <w:szCs w:val="24"/>
        </w:rPr>
        <w:t>,</w:t>
      </w:r>
      <w:r w:rsidR="00627E7B">
        <w:rPr>
          <w:rFonts w:ascii="Book Antiqua" w:hAnsi="Book Antiqua" w:cs="Arial"/>
          <w:sz w:val="24"/>
          <w:szCs w:val="24"/>
        </w:rPr>
        <w:t xml:space="preserve"> strongly recommended that the proposal for transfer of Garbage Chowkies from </w:t>
      </w:r>
      <w:r w:rsidR="0006005E">
        <w:rPr>
          <w:rFonts w:ascii="Book Antiqua" w:hAnsi="Book Antiqua" w:cs="Arial"/>
          <w:sz w:val="24"/>
          <w:szCs w:val="24"/>
        </w:rPr>
        <w:t xml:space="preserve">Flank Road to R.A. Kidwaimarg can be </w:t>
      </w:r>
      <w:r w:rsidR="0006005E">
        <w:rPr>
          <w:rFonts w:ascii="Book Antiqua" w:hAnsi="Book Antiqua" w:cs="Arial"/>
          <w:sz w:val="24"/>
          <w:szCs w:val="24"/>
        </w:rPr>
        <w:lastRenderedPageBreak/>
        <w:t>considered since the shifting of Motor Loader Chowky of S.W.M department does not amount to any permanent activity on daily basis</w:t>
      </w:r>
      <w:r w:rsidR="00D31D4C">
        <w:rPr>
          <w:rFonts w:ascii="Book Antiqua" w:hAnsi="Book Antiqua" w:cs="Arial"/>
          <w:sz w:val="24"/>
          <w:szCs w:val="24"/>
        </w:rPr>
        <w:t xml:space="preserve"> and hence it was</w:t>
      </w:r>
      <w:r w:rsidR="00B40ADB">
        <w:rPr>
          <w:rFonts w:ascii="Book Antiqua" w:hAnsi="Book Antiqua" w:cs="Arial"/>
          <w:sz w:val="24"/>
          <w:szCs w:val="24"/>
        </w:rPr>
        <w:t xml:space="preserve"> clarified that the said installation also did not violate the order dated 25</w:t>
      </w:r>
      <w:r w:rsidR="00B40ADB" w:rsidRPr="00B40ADB">
        <w:rPr>
          <w:rFonts w:ascii="Book Antiqua" w:hAnsi="Book Antiqua" w:cs="Arial"/>
          <w:sz w:val="24"/>
          <w:szCs w:val="24"/>
          <w:vertAlign w:val="superscript"/>
        </w:rPr>
        <w:t>th</w:t>
      </w:r>
      <w:r w:rsidR="00B40ADB">
        <w:rPr>
          <w:rFonts w:ascii="Book Antiqua" w:hAnsi="Book Antiqua" w:cs="Arial"/>
          <w:sz w:val="24"/>
          <w:szCs w:val="24"/>
        </w:rPr>
        <w:t xml:space="preserve"> June 2008 passed by the Hon’ble Court in PIL No.86 of 2006</w:t>
      </w:r>
      <w:r w:rsidR="00550736">
        <w:rPr>
          <w:rFonts w:ascii="Book Antiqua" w:hAnsi="Book Antiqua" w:cs="Arial"/>
          <w:sz w:val="24"/>
          <w:szCs w:val="24"/>
        </w:rPr>
        <w:t xml:space="preserve"> with regards to encroachment on D’Mello Road and Ahmed Kidwai Road.</w:t>
      </w:r>
      <w:r w:rsidR="00D05C99">
        <w:rPr>
          <w:rFonts w:ascii="Book Antiqua" w:hAnsi="Book Antiqua" w:cs="Arial"/>
          <w:sz w:val="24"/>
          <w:szCs w:val="24"/>
        </w:rPr>
        <w:t xml:space="preserve"> Hereto annexed and marked as </w:t>
      </w:r>
      <w:r w:rsidR="00D05C99" w:rsidRPr="00DB40BC">
        <w:rPr>
          <w:rFonts w:ascii="Book Antiqua" w:hAnsi="Book Antiqua" w:cs="Arial"/>
          <w:b/>
          <w:sz w:val="24"/>
          <w:szCs w:val="24"/>
          <w:u w:val="single"/>
        </w:rPr>
        <w:t>Exhibit ‘</w:t>
      </w:r>
      <w:r w:rsidR="00DB40BC" w:rsidRPr="00DB40BC">
        <w:rPr>
          <w:rFonts w:ascii="Book Antiqua" w:hAnsi="Book Antiqua" w:cs="Arial"/>
          <w:b/>
          <w:sz w:val="24"/>
          <w:szCs w:val="24"/>
          <w:u w:val="single"/>
        </w:rPr>
        <w:t>C</w:t>
      </w:r>
      <w:r w:rsidR="00D05C99" w:rsidRPr="00DB40BC">
        <w:rPr>
          <w:rFonts w:ascii="Book Antiqua" w:hAnsi="Book Antiqua" w:cs="Arial"/>
          <w:b/>
          <w:sz w:val="24"/>
          <w:szCs w:val="24"/>
          <w:u w:val="single"/>
        </w:rPr>
        <w:t>’</w:t>
      </w:r>
      <w:r w:rsidR="00D05C99">
        <w:rPr>
          <w:rFonts w:ascii="Book Antiqua" w:hAnsi="Book Antiqua" w:cs="Arial"/>
          <w:sz w:val="24"/>
          <w:szCs w:val="24"/>
        </w:rPr>
        <w:t xml:space="preserve"> is the copy of the said letter dated 16</w:t>
      </w:r>
      <w:r w:rsidR="00D05C99" w:rsidRPr="00D05C99">
        <w:rPr>
          <w:rFonts w:ascii="Book Antiqua" w:hAnsi="Book Antiqua" w:cs="Arial"/>
          <w:sz w:val="24"/>
          <w:szCs w:val="24"/>
          <w:vertAlign w:val="superscript"/>
        </w:rPr>
        <w:t>th</w:t>
      </w:r>
      <w:r w:rsidR="00D05C99">
        <w:rPr>
          <w:rFonts w:ascii="Book Antiqua" w:hAnsi="Book Antiqua" w:cs="Arial"/>
          <w:sz w:val="24"/>
          <w:szCs w:val="24"/>
        </w:rPr>
        <w:t xml:space="preserve"> April 2013 addressed by Assistant Law Officer to Assistant Commissioner</w:t>
      </w:r>
      <w:r w:rsidR="00225543">
        <w:rPr>
          <w:rFonts w:ascii="Book Antiqua" w:hAnsi="Book Antiqua" w:cs="Arial"/>
          <w:sz w:val="24"/>
          <w:szCs w:val="24"/>
        </w:rPr>
        <w:t>F/North Ward.</w:t>
      </w:r>
      <w:r w:rsidR="0057654A">
        <w:rPr>
          <w:rFonts w:ascii="Book Antiqua" w:hAnsi="Book Antiqua" w:cs="Arial"/>
          <w:sz w:val="24"/>
          <w:szCs w:val="24"/>
        </w:rPr>
        <w:t xml:space="preserve"> The aforesaid letter was also obtained under the RTI application after payment of appropriate charges.</w:t>
      </w:r>
    </w:p>
    <w:p w:rsidR="003B425C" w:rsidRDefault="00C13D65"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Assistant Commissioner therefore </w:t>
      </w:r>
      <w:r w:rsidR="001A00AE">
        <w:rPr>
          <w:rFonts w:ascii="Book Antiqua" w:hAnsi="Book Antiqua" w:cs="Arial"/>
          <w:sz w:val="24"/>
          <w:szCs w:val="24"/>
        </w:rPr>
        <w:t xml:space="preserve">immediately thereafter </w:t>
      </w:r>
      <w:r>
        <w:rPr>
          <w:rFonts w:ascii="Book Antiqua" w:hAnsi="Book Antiqua" w:cs="Arial"/>
          <w:sz w:val="24"/>
          <w:szCs w:val="24"/>
        </w:rPr>
        <w:t>vide a letter dated</w:t>
      </w:r>
      <w:r w:rsidR="006A3029">
        <w:rPr>
          <w:rFonts w:ascii="Book Antiqua" w:hAnsi="Book Antiqua" w:cs="Arial"/>
          <w:sz w:val="24"/>
          <w:szCs w:val="24"/>
        </w:rPr>
        <w:t xml:space="preserve"> 17</w:t>
      </w:r>
      <w:r w:rsidR="006A3029" w:rsidRPr="006A3029">
        <w:rPr>
          <w:rFonts w:ascii="Book Antiqua" w:hAnsi="Book Antiqua" w:cs="Arial"/>
          <w:sz w:val="24"/>
          <w:szCs w:val="24"/>
          <w:vertAlign w:val="superscript"/>
        </w:rPr>
        <w:t>th</w:t>
      </w:r>
      <w:r w:rsidR="006A3029">
        <w:rPr>
          <w:rFonts w:ascii="Book Antiqua" w:hAnsi="Book Antiqua" w:cs="Arial"/>
          <w:sz w:val="24"/>
          <w:szCs w:val="24"/>
        </w:rPr>
        <w:t xml:space="preserve"> April 2013</w:t>
      </w:r>
      <w:r w:rsidR="001834C0">
        <w:rPr>
          <w:rFonts w:ascii="Book Antiqua" w:hAnsi="Book Antiqua" w:cs="Arial"/>
          <w:sz w:val="24"/>
          <w:szCs w:val="24"/>
        </w:rPr>
        <w:t xml:space="preserve"> addressed to Deputy Munic</w:t>
      </w:r>
      <w:r w:rsidR="001E5A2E">
        <w:rPr>
          <w:rFonts w:ascii="Book Antiqua" w:hAnsi="Book Antiqua" w:cs="Arial"/>
          <w:sz w:val="24"/>
          <w:szCs w:val="24"/>
        </w:rPr>
        <w:t xml:space="preserve">ipal Commissioner (Zone-II), Assistant Municipal Commissioner (City) and Municipal Commissioner briefed the recommendation as well as clarification received from the Law officer and sought sanction of the Proposal to transfer the Garbage Chowkie from </w:t>
      </w:r>
      <w:r w:rsidR="00B04D43">
        <w:rPr>
          <w:rFonts w:ascii="Book Antiqua" w:hAnsi="Book Antiqua" w:cs="Arial"/>
          <w:sz w:val="24"/>
          <w:szCs w:val="24"/>
        </w:rPr>
        <w:t>Flank Road to R.A. KidwaiMarg as beneficial to public at large.</w:t>
      </w:r>
      <w:r w:rsidR="00CB53E9">
        <w:rPr>
          <w:rFonts w:ascii="Book Antiqua" w:hAnsi="Book Antiqua" w:cs="Arial"/>
          <w:sz w:val="24"/>
          <w:szCs w:val="24"/>
        </w:rPr>
        <w:t xml:space="preserve"> Hereto annexed and marked as </w:t>
      </w:r>
      <w:r w:rsidR="00CB53E9" w:rsidRPr="00B80B27">
        <w:rPr>
          <w:rFonts w:ascii="Book Antiqua" w:hAnsi="Book Antiqua" w:cs="Arial"/>
          <w:b/>
          <w:sz w:val="24"/>
          <w:szCs w:val="24"/>
          <w:u w:val="single"/>
        </w:rPr>
        <w:t>Exibit ‘D’</w:t>
      </w:r>
      <w:r w:rsidR="00CB53E9">
        <w:rPr>
          <w:rFonts w:ascii="Book Antiqua" w:hAnsi="Book Antiqua" w:cs="Arial"/>
          <w:sz w:val="24"/>
          <w:szCs w:val="24"/>
        </w:rPr>
        <w:t xml:space="preserve"> is the copy of the said letter dated 17</w:t>
      </w:r>
      <w:r w:rsidR="00CB53E9" w:rsidRPr="00CB53E9">
        <w:rPr>
          <w:rFonts w:ascii="Book Antiqua" w:hAnsi="Book Antiqua" w:cs="Arial"/>
          <w:sz w:val="24"/>
          <w:szCs w:val="24"/>
          <w:vertAlign w:val="superscript"/>
        </w:rPr>
        <w:t>th</w:t>
      </w:r>
      <w:r w:rsidR="00CB53E9">
        <w:rPr>
          <w:rFonts w:ascii="Book Antiqua" w:hAnsi="Book Antiqua" w:cs="Arial"/>
          <w:sz w:val="24"/>
          <w:szCs w:val="24"/>
        </w:rPr>
        <w:t xml:space="preserve"> April 2013 addressed by Assistant Commissioner, F/North Wardto </w:t>
      </w:r>
      <w:r w:rsidR="00A6021F">
        <w:rPr>
          <w:rFonts w:ascii="Book Antiqua" w:hAnsi="Book Antiqua" w:cs="Arial"/>
          <w:sz w:val="24"/>
          <w:szCs w:val="24"/>
        </w:rPr>
        <w:t>Deputy Municipal Commissioner (Zone-II), Assistant Municipal Commissioner (City) and Municipal Commissioner</w:t>
      </w:r>
      <w:r w:rsidR="00D11821">
        <w:rPr>
          <w:rFonts w:ascii="Book Antiqua" w:hAnsi="Book Antiqua" w:cs="Arial"/>
          <w:sz w:val="24"/>
          <w:szCs w:val="24"/>
        </w:rPr>
        <w:t>.</w:t>
      </w:r>
    </w:p>
    <w:p w:rsidR="00A24AE2" w:rsidRDefault="00A24AE2"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Applicants submit that since it is almost approved by all the concerned departments of the Respondent No.2 and under strong recommendations for sanction of the proposal, it is </w:t>
      </w:r>
      <w:r w:rsidR="002951B0">
        <w:rPr>
          <w:rFonts w:ascii="Book Antiqua" w:hAnsi="Book Antiqua" w:cs="Arial"/>
          <w:sz w:val="24"/>
          <w:szCs w:val="24"/>
        </w:rPr>
        <w:t>therefore in larger public interest that the said order dated 1</w:t>
      </w:r>
      <w:r w:rsidR="002951B0" w:rsidRPr="002951B0">
        <w:rPr>
          <w:rFonts w:ascii="Book Antiqua" w:hAnsi="Book Antiqua" w:cs="Arial"/>
          <w:sz w:val="24"/>
          <w:szCs w:val="24"/>
          <w:vertAlign w:val="superscript"/>
        </w:rPr>
        <w:t>st</w:t>
      </w:r>
      <w:r w:rsidR="002951B0">
        <w:rPr>
          <w:rFonts w:ascii="Book Antiqua" w:hAnsi="Book Antiqua" w:cs="Arial"/>
          <w:sz w:val="24"/>
          <w:szCs w:val="24"/>
        </w:rPr>
        <w:t xml:space="preserve"> March, 2012 be recalled in the interest of justice. </w:t>
      </w:r>
    </w:p>
    <w:p w:rsidR="00390245" w:rsidRDefault="000D686B"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lastRenderedPageBreak/>
        <w:t>In view of the above, the Applicants most respectfully submit that in view of the seriousness of the matter and the gravity of situ</w:t>
      </w:r>
      <w:r w:rsidR="00B60D4C">
        <w:rPr>
          <w:rFonts w:ascii="Book Antiqua" w:hAnsi="Book Antiqua" w:cs="Arial"/>
          <w:sz w:val="24"/>
          <w:szCs w:val="24"/>
        </w:rPr>
        <w:t>ation and potential im</w:t>
      </w:r>
      <w:r>
        <w:rPr>
          <w:rFonts w:ascii="Book Antiqua" w:hAnsi="Book Antiqua" w:cs="Arial"/>
          <w:sz w:val="24"/>
          <w:szCs w:val="24"/>
        </w:rPr>
        <w:t>pact on the Applicants as well as the residents and shop owners in the area</w:t>
      </w:r>
      <w:r w:rsidR="00FA6731">
        <w:rPr>
          <w:rFonts w:ascii="Book Antiqua" w:hAnsi="Book Antiqua" w:cs="Arial"/>
          <w:sz w:val="24"/>
          <w:szCs w:val="24"/>
        </w:rPr>
        <w:t>, it is just fair and necessary to recall the said Order dated 1</w:t>
      </w:r>
      <w:r w:rsidR="00FA6731" w:rsidRPr="00FA6731">
        <w:rPr>
          <w:rFonts w:ascii="Book Antiqua" w:hAnsi="Book Antiqua" w:cs="Arial"/>
          <w:sz w:val="24"/>
          <w:szCs w:val="24"/>
          <w:vertAlign w:val="superscript"/>
        </w:rPr>
        <w:t>st</w:t>
      </w:r>
      <w:r w:rsidR="00FA6731">
        <w:rPr>
          <w:rFonts w:ascii="Book Antiqua" w:hAnsi="Book Antiqua" w:cs="Arial"/>
          <w:sz w:val="24"/>
          <w:szCs w:val="24"/>
        </w:rPr>
        <w:t xml:space="preserve"> March, 2012</w:t>
      </w:r>
      <w:r w:rsidR="00B5104E">
        <w:rPr>
          <w:rFonts w:ascii="Book Antiqua" w:hAnsi="Book Antiqua" w:cs="Arial"/>
          <w:sz w:val="24"/>
          <w:szCs w:val="24"/>
        </w:rPr>
        <w:t xml:space="preserve"> passed by the Hon’ble Court</w:t>
      </w:r>
      <w:r w:rsidR="00BC032F">
        <w:rPr>
          <w:rFonts w:ascii="Book Antiqua" w:hAnsi="Book Antiqua" w:cs="Arial"/>
          <w:sz w:val="24"/>
          <w:szCs w:val="24"/>
        </w:rPr>
        <w:t xml:space="preserve"> in</w:t>
      </w:r>
      <w:r w:rsidR="004A0F57">
        <w:rPr>
          <w:rFonts w:ascii="Book Antiqua" w:hAnsi="Book Antiqua" w:cs="Arial"/>
          <w:sz w:val="24"/>
          <w:szCs w:val="24"/>
        </w:rPr>
        <w:t xml:space="preserve"> the</w:t>
      </w:r>
      <w:r w:rsidR="00BC032F">
        <w:rPr>
          <w:rFonts w:ascii="Book Antiqua" w:hAnsi="Book Antiqua" w:cs="Arial"/>
          <w:sz w:val="24"/>
          <w:szCs w:val="24"/>
        </w:rPr>
        <w:t xml:space="preserve"> said PIL</w:t>
      </w:r>
      <w:r w:rsidR="00B5104E">
        <w:rPr>
          <w:rFonts w:ascii="Book Antiqua" w:hAnsi="Book Antiqua" w:cs="Arial"/>
          <w:sz w:val="24"/>
          <w:szCs w:val="24"/>
        </w:rPr>
        <w:t xml:space="preserve"> or either modify the same</w:t>
      </w:r>
      <w:r w:rsidR="00E66DE8">
        <w:rPr>
          <w:rFonts w:ascii="Book Antiqua" w:hAnsi="Book Antiqua" w:cs="Arial"/>
          <w:sz w:val="24"/>
          <w:szCs w:val="24"/>
        </w:rPr>
        <w:t xml:space="preserve"> in view of the recommendations by the Officers of Respondent No.2 </w:t>
      </w:r>
      <w:r w:rsidR="0016413A">
        <w:rPr>
          <w:rFonts w:ascii="Book Antiqua" w:hAnsi="Book Antiqua" w:cs="Arial"/>
          <w:sz w:val="24"/>
          <w:szCs w:val="24"/>
        </w:rPr>
        <w:t>and Law Officers of Respondent No.2</w:t>
      </w:r>
      <w:r w:rsidR="00A216B2">
        <w:rPr>
          <w:rFonts w:ascii="Book Antiqua" w:hAnsi="Book Antiqua" w:cs="Arial"/>
          <w:sz w:val="24"/>
          <w:szCs w:val="24"/>
        </w:rPr>
        <w:t>.</w:t>
      </w:r>
    </w:p>
    <w:p w:rsidR="00A216B2" w:rsidRDefault="00E5354D"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Applicants are raising the questions of public importance </w:t>
      </w:r>
      <w:r w:rsidR="002B6A7B">
        <w:rPr>
          <w:rFonts w:ascii="Book Antiqua" w:hAnsi="Book Antiqua" w:cs="Arial"/>
          <w:sz w:val="24"/>
          <w:szCs w:val="24"/>
        </w:rPr>
        <w:t>and are seeking to protect the dignity, sanctity and serenity of the area.</w:t>
      </w:r>
      <w:r w:rsidR="006D0A68">
        <w:rPr>
          <w:rFonts w:ascii="Book Antiqua" w:hAnsi="Book Antiqua" w:cs="Arial"/>
          <w:sz w:val="24"/>
          <w:szCs w:val="24"/>
        </w:rPr>
        <w:t xml:space="preserve"> The Reliefs claimed by the Applicants are in larger public interest. </w:t>
      </w:r>
    </w:p>
    <w:p w:rsidR="006A7173" w:rsidRPr="00D62F97" w:rsidRDefault="006A7173" w:rsidP="006A7173">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The Applicants submit that grave and irreparable harm, injury and loss will be caused to the Applicants if the reliefs as prayed for are not granted to the Applicants. However, on the other hand, no prejudice will be caused to the Petitioners if the reliefs as prayed for hereinabove are granted. </w:t>
      </w:r>
    </w:p>
    <w:p w:rsidR="00DA1530" w:rsidRDefault="00DA1530" w:rsidP="00FB0C25">
      <w:pPr>
        <w:numPr>
          <w:ilvl w:val="0"/>
          <w:numId w:val="10"/>
        </w:numPr>
        <w:spacing w:after="0" w:line="480" w:lineRule="auto"/>
        <w:ind w:hanging="720"/>
        <w:jc w:val="both"/>
        <w:rPr>
          <w:rFonts w:ascii="Book Antiqua" w:hAnsi="Book Antiqua" w:cs="Arial"/>
          <w:sz w:val="24"/>
          <w:szCs w:val="24"/>
        </w:rPr>
      </w:pPr>
      <w:r>
        <w:rPr>
          <w:rFonts w:ascii="Book Antiqua" w:hAnsi="Book Antiqua" w:cs="Arial"/>
          <w:sz w:val="24"/>
          <w:szCs w:val="24"/>
        </w:rPr>
        <w:t xml:space="preserve">It is therefore humbly prayed that the Hon’ble Court be pleased to </w:t>
      </w:r>
      <w:r w:rsidR="00E103EF">
        <w:rPr>
          <w:rFonts w:ascii="Book Antiqua" w:hAnsi="Book Antiqua" w:cs="Arial"/>
          <w:sz w:val="24"/>
          <w:szCs w:val="24"/>
        </w:rPr>
        <w:t>allow the above Notice of Motion</w:t>
      </w:r>
      <w:r w:rsidR="00BD070C">
        <w:rPr>
          <w:rFonts w:ascii="Book Antiqua" w:hAnsi="Book Antiqua" w:cs="Arial"/>
          <w:sz w:val="24"/>
          <w:szCs w:val="24"/>
        </w:rPr>
        <w:t xml:space="preserve"> being lodging No.</w:t>
      </w:r>
      <w:r w:rsidR="00DC0B57">
        <w:rPr>
          <w:rFonts w:ascii="Book Antiqua" w:hAnsi="Book Antiqua" w:cs="Arial"/>
          <w:sz w:val="24"/>
          <w:szCs w:val="24"/>
        </w:rPr>
        <w:t>139</w:t>
      </w:r>
      <w:r w:rsidR="00FA5AD8">
        <w:rPr>
          <w:rFonts w:ascii="Book Antiqua" w:hAnsi="Book Antiqua" w:cs="Arial"/>
          <w:sz w:val="24"/>
          <w:szCs w:val="24"/>
        </w:rPr>
        <w:t xml:space="preserve"> of 2013</w:t>
      </w:r>
      <w:r w:rsidR="0019501D">
        <w:rPr>
          <w:rFonts w:ascii="Book Antiqua" w:hAnsi="Book Antiqua" w:cs="Arial"/>
          <w:sz w:val="24"/>
          <w:szCs w:val="24"/>
        </w:rPr>
        <w:t>by modifying the said Order dated 1</w:t>
      </w:r>
      <w:r w:rsidR="0019501D" w:rsidRPr="0019501D">
        <w:rPr>
          <w:rFonts w:ascii="Book Antiqua" w:hAnsi="Book Antiqua" w:cs="Arial"/>
          <w:sz w:val="24"/>
          <w:szCs w:val="24"/>
          <w:vertAlign w:val="superscript"/>
        </w:rPr>
        <w:t>st</w:t>
      </w:r>
      <w:r w:rsidR="0019501D">
        <w:rPr>
          <w:rFonts w:ascii="Book Antiqua" w:hAnsi="Book Antiqua" w:cs="Arial"/>
          <w:sz w:val="24"/>
          <w:szCs w:val="24"/>
        </w:rPr>
        <w:t xml:space="preserve"> March 2012</w:t>
      </w:r>
      <w:r w:rsidR="00192288">
        <w:rPr>
          <w:rFonts w:ascii="Book Antiqua" w:hAnsi="Book Antiqua" w:cs="Arial"/>
          <w:sz w:val="24"/>
          <w:szCs w:val="24"/>
        </w:rPr>
        <w:t xml:space="preserve"> passed in Public Interest Litigation Petition</w:t>
      </w:r>
      <w:r w:rsidR="00044F3A">
        <w:rPr>
          <w:rFonts w:ascii="Book Antiqua" w:hAnsi="Book Antiqua" w:cs="Arial"/>
          <w:sz w:val="24"/>
          <w:szCs w:val="24"/>
        </w:rPr>
        <w:t xml:space="preserve"> No.</w:t>
      </w:r>
      <w:r w:rsidR="001746E9">
        <w:rPr>
          <w:rFonts w:ascii="Book Antiqua" w:hAnsi="Book Antiqua" w:cs="Arial"/>
          <w:sz w:val="24"/>
          <w:szCs w:val="24"/>
        </w:rPr>
        <w:t>33 of 2013</w:t>
      </w:r>
      <w:r w:rsidR="00910AD9">
        <w:rPr>
          <w:rFonts w:ascii="Book Antiqua" w:hAnsi="Book Antiqua" w:cs="Arial"/>
          <w:sz w:val="24"/>
          <w:szCs w:val="24"/>
        </w:rPr>
        <w:t xml:space="preserve"> in accordance with the submissions of the Applicants.</w:t>
      </w:r>
    </w:p>
    <w:p w:rsidR="0098761F" w:rsidRDefault="00152E7A" w:rsidP="00152E7A">
      <w:pPr>
        <w:spacing w:after="0" w:line="480" w:lineRule="auto"/>
        <w:jc w:val="both"/>
        <w:rPr>
          <w:rFonts w:ascii="Book Antiqua" w:hAnsi="Book Antiqua" w:cs="Arial"/>
          <w:sz w:val="24"/>
          <w:szCs w:val="24"/>
        </w:rPr>
      </w:pPr>
      <w:r>
        <w:rPr>
          <w:rFonts w:ascii="Book Antiqua" w:hAnsi="Book Antiqua" w:cs="Arial"/>
          <w:sz w:val="24"/>
          <w:szCs w:val="24"/>
        </w:rPr>
        <w:t>Solemnly affirmed at Mumbai</w:t>
      </w:r>
      <w:r w:rsidR="00472293">
        <w:rPr>
          <w:rFonts w:ascii="Book Antiqua" w:hAnsi="Book Antiqua" w:cs="Arial"/>
          <w:sz w:val="24"/>
          <w:szCs w:val="24"/>
        </w:rPr>
        <w:tab/>
      </w:r>
      <w:r w:rsidR="00472293">
        <w:rPr>
          <w:rFonts w:ascii="Book Antiqua" w:hAnsi="Book Antiqua" w:cs="Arial"/>
          <w:sz w:val="24"/>
          <w:szCs w:val="24"/>
        </w:rPr>
        <w:tab/>
        <w:t>)</w:t>
      </w:r>
    </w:p>
    <w:p w:rsidR="00395731" w:rsidRDefault="00037769" w:rsidP="00152E7A">
      <w:pPr>
        <w:spacing w:after="0" w:line="480" w:lineRule="auto"/>
        <w:jc w:val="both"/>
        <w:rPr>
          <w:rFonts w:ascii="Book Antiqua" w:hAnsi="Book Antiqua" w:cs="Arial"/>
          <w:sz w:val="24"/>
          <w:szCs w:val="24"/>
        </w:rPr>
      </w:pPr>
      <w:r>
        <w:rPr>
          <w:rFonts w:ascii="Book Antiqua" w:hAnsi="Book Antiqua" w:cs="Arial"/>
          <w:sz w:val="24"/>
          <w:szCs w:val="24"/>
        </w:rPr>
        <w:t>This ___ day of August, 2013</w:t>
      </w:r>
      <w:r w:rsidR="00CE251E">
        <w:rPr>
          <w:rFonts w:ascii="Book Antiqua" w:hAnsi="Book Antiqua" w:cs="Arial"/>
          <w:sz w:val="24"/>
          <w:szCs w:val="24"/>
        </w:rPr>
        <w:tab/>
      </w:r>
      <w:r w:rsidR="00CE251E">
        <w:rPr>
          <w:rFonts w:ascii="Book Antiqua" w:hAnsi="Book Antiqua" w:cs="Arial"/>
          <w:sz w:val="24"/>
          <w:szCs w:val="24"/>
        </w:rPr>
        <w:tab/>
        <w:t>)</w:t>
      </w:r>
    </w:p>
    <w:p w:rsidR="00727C25" w:rsidRDefault="00F374EB" w:rsidP="00152E7A">
      <w:pPr>
        <w:spacing w:after="0" w:line="480" w:lineRule="auto"/>
        <w:jc w:val="both"/>
        <w:rPr>
          <w:rFonts w:ascii="Book Antiqua" w:hAnsi="Book Antiqua" w:cs="Arial"/>
          <w:sz w:val="24"/>
          <w:szCs w:val="24"/>
        </w:rPr>
      </w:pP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r>
      <w:r>
        <w:rPr>
          <w:rFonts w:ascii="Book Antiqua" w:hAnsi="Book Antiqua" w:cs="Arial"/>
          <w:sz w:val="24"/>
          <w:szCs w:val="24"/>
        </w:rPr>
        <w:tab/>
        <w:t>Before Me.</w:t>
      </w:r>
    </w:p>
    <w:p w:rsidR="00727C25" w:rsidRDefault="00727C25" w:rsidP="00152E7A">
      <w:pPr>
        <w:spacing w:after="0" w:line="480" w:lineRule="auto"/>
        <w:jc w:val="both"/>
        <w:rPr>
          <w:rFonts w:ascii="Book Antiqua" w:hAnsi="Book Antiqua" w:cs="Arial"/>
          <w:sz w:val="24"/>
          <w:szCs w:val="24"/>
        </w:rPr>
      </w:pPr>
      <w:r>
        <w:rPr>
          <w:rFonts w:ascii="Book Antiqua" w:hAnsi="Book Antiqua" w:cs="Arial"/>
          <w:sz w:val="24"/>
          <w:szCs w:val="24"/>
        </w:rPr>
        <w:t>KALPESH JOSHI</w:t>
      </w:r>
    </w:p>
    <w:p w:rsidR="00727C25" w:rsidRDefault="00727C25" w:rsidP="00152E7A">
      <w:pPr>
        <w:spacing w:after="0" w:line="480" w:lineRule="auto"/>
        <w:jc w:val="both"/>
        <w:rPr>
          <w:rFonts w:ascii="Book Antiqua" w:hAnsi="Book Antiqua" w:cs="Arial"/>
          <w:sz w:val="24"/>
          <w:szCs w:val="24"/>
        </w:rPr>
      </w:pPr>
    </w:p>
    <w:p w:rsidR="00727C25" w:rsidRDefault="00727C25" w:rsidP="00152E7A">
      <w:pPr>
        <w:spacing w:after="0" w:line="480" w:lineRule="auto"/>
        <w:jc w:val="both"/>
        <w:rPr>
          <w:rFonts w:ascii="Book Antiqua" w:hAnsi="Book Antiqua" w:cs="Arial"/>
          <w:sz w:val="24"/>
          <w:szCs w:val="24"/>
        </w:rPr>
      </w:pPr>
      <w:r>
        <w:rPr>
          <w:rFonts w:ascii="Book Antiqua" w:hAnsi="Book Antiqua" w:cs="Arial"/>
          <w:sz w:val="24"/>
          <w:szCs w:val="24"/>
        </w:rPr>
        <w:t>Advocate for the Applicants</w:t>
      </w:r>
    </w:p>
    <w:p w:rsidR="00E72818" w:rsidRDefault="00D25D32" w:rsidP="00D25D32">
      <w:pPr>
        <w:ind w:left="3780" w:right="-1354"/>
        <w:jc w:val="center"/>
        <w:rPr>
          <w:rFonts w:ascii="Book Antiqua" w:hAnsi="Book Antiqua" w:cs="Arial"/>
          <w:sz w:val="24"/>
          <w:szCs w:val="24"/>
        </w:rPr>
      </w:pPr>
      <w:r>
        <w:rPr>
          <w:rFonts w:ascii="Book Antiqua" w:hAnsi="Book Antiqua" w:cs="Arial"/>
          <w:sz w:val="24"/>
          <w:szCs w:val="24"/>
        </w:rPr>
        <w:lastRenderedPageBreak/>
        <w:t>IN THE HIGH COURT OF JUDICATURE AT BOMBAY</w:t>
      </w:r>
    </w:p>
    <w:p w:rsidR="00485FF1" w:rsidRDefault="00485FF1" w:rsidP="00D25D32">
      <w:pPr>
        <w:ind w:left="3780" w:right="-1354"/>
        <w:jc w:val="center"/>
        <w:rPr>
          <w:rFonts w:ascii="Book Antiqua" w:hAnsi="Book Antiqua" w:cs="Arial"/>
          <w:sz w:val="24"/>
          <w:szCs w:val="24"/>
        </w:rPr>
      </w:pPr>
      <w:r>
        <w:rPr>
          <w:rFonts w:ascii="Book Antiqua" w:hAnsi="Book Antiqua" w:cs="Arial"/>
          <w:sz w:val="24"/>
          <w:szCs w:val="24"/>
        </w:rPr>
        <w:t>ORDINARY ORIGINAL CIVIL JURISDICTION</w:t>
      </w:r>
    </w:p>
    <w:p w:rsidR="00990669" w:rsidRDefault="00990669" w:rsidP="00D25D32">
      <w:pPr>
        <w:ind w:left="3780" w:right="-1354"/>
        <w:jc w:val="center"/>
        <w:rPr>
          <w:rFonts w:ascii="Book Antiqua" w:hAnsi="Book Antiqua" w:cs="Arial"/>
          <w:sz w:val="24"/>
          <w:szCs w:val="24"/>
        </w:rPr>
      </w:pPr>
      <w:r>
        <w:rPr>
          <w:rFonts w:ascii="Book Antiqua" w:hAnsi="Book Antiqua" w:cs="Arial"/>
          <w:sz w:val="24"/>
          <w:szCs w:val="24"/>
        </w:rPr>
        <w:t>NOTICE OF MOTION (L) NO. 139 OF 2013</w:t>
      </w:r>
    </w:p>
    <w:p w:rsidR="00E72818" w:rsidRPr="00471A0E" w:rsidRDefault="00F23F40" w:rsidP="00F23F40">
      <w:pPr>
        <w:ind w:left="3780" w:right="-1354"/>
        <w:jc w:val="center"/>
        <w:rPr>
          <w:rFonts w:ascii="Book Antiqua" w:hAnsi="Book Antiqua" w:cs="Arial"/>
          <w:sz w:val="24"/>
          <w:szCs w:val="24"/>
        </w:rPr>
      </w:pPr>
      <w:r>
        <w:rPr>
          <w:rFonts w:ascii="Book Antiqua" w:hAnsi="Book Antiqua" w:cs="Arial"/>
          <w:sz w:val="24"/>
          <w:szCs w:val="24"/>
        </w:rPr>
        <w:t>PIL PETITION NO.33 OF 2011</w:t>
      </w:r>
    </w:p>
    <w:p w:rsidR="00391AEA" w:rsidRDefault="00391AEA" w:rsidP="00DA0ED2">
      <w:pPr>
        <w:tabs>
          <w:tab w:val="left" w:pos="630"/>
        </w:tabs>
        <w:spacing w:after="0" w:line="240" w:lineRule="auto"/>
        <w:ind w:left="630" w:right="-1242"/>
        <w:jc w:val="both"/>
        <w:rPr>
          <w:rFonts w:ascii="Book Antiqua" w:hAnsi="Book Antiqua" w:cs="Arial"/>
          <w:bCs/>
          <w:color w:val="000000"/>
          <w:sz w:val="24"/>
          <w:szCs w:val="24"/>
        </w:rPr>
      </w:pP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sidR="00DA0ED2" w:rsidRPr="00471A0E">
        <w:rPr>
          <w:rFonts w:ascii="Book Antiqua" w:hAnsi="Book Antiqua" w:cs="Arial"/>
          <w:bCs/>
          <w:color w:val="000000"/>
          <w:sz w:val="24"/>
          <w:szCs w:val="24"/>
        </w:rPr>
        <w:t>Flank Road Citizen’s</w:t>
      </w:r>
    </w:p>
    <w:p w:rsidR="00DA0ED2" w:rsidRPr="00471A0E" w:rsidRDefault="009F30F4" w:rsidP="00DA0ED2">
      <w:pPr>
        <w:tabs>
          <w:tab w:val="left" w:pos="630"/>
        </w:tabs>
        <w:spacing w:after="0" w:line="240" w:lineRule="auto"/>
        <w:ind w:left="630" w:right="-1242"/>
        <w:jc w:val="both"/>
        <w:rPr>
          <w:rFonts w:ascii="Book Antiqua" w:hAnsi="Book Antiqua" w:cs="Arial"/>
          <w:sz w:val="24"/>
          <w:szCs w:val="24"/>
        </w:rPr>
      </w:pP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Pr>
          <w:rFonts w:ascii="Book Antiqua" w:hAnsi="Book Antiqua" w:cs="Arial"/>
          <w:bCs/>
          <w:color w:val="000000"/>
          <w:sz w:val="24"/>
          <w:szCs w:val="24"/>
        </w:rPr>
        <w:tab/>
      </w:r>
      <w:r w:rsidR="00DA0ED2" w:rsidRPr="00471A0E">
        <w:rPr>
          <w:rFonts w:ascii="Book Antiqua" w:hAnsi="Book Antiqua" w:cs="Arial"/>
          <w:bCs/>
          <w:color w:val="000000"/>
          <w:sz w:val="24"/>
          <w:szCs w:val="24"/>
        </w:rPr>
        <w:t>Forum &amp;Ors.</w:t>
      </w:r>
      <w:r w:rsidR="003F0E9D">
        <w:rPr>
          <w:rFonts w:ascii="Book Antiqua" w:hAnsi="Book Antiqua" w:cs="Arial"/>
          <w:bCs/>
          <w:color w:val="000000"/>
          <w:sz w:val="24"/>
          <w:szCs w:val="24"/>
        </w:rPr>
        <w:tab/>
      </w:r>
      <w:r w:rsidR="00DA0ED2" w:rsidRPr="00471A0E">
        <w:rPr>
          <w:rFonts w:ascii="Book Antiqua" w:hAnsi="Book Antiqua" w:cs="Arial"/>
          <w:bCs/>
          <w:color w:val="000000"/>
          <w:sz w:val="24"/>
          <w:szCs w:val="24"/>
        </w:rPr>
        <w:tab/>
        <w:t xml:space="preserve">        …Applicants.</w:t>
      </w:r>
    </w:p>
    <w:p w:rsidR="00DA0ED2" w:rsidRPr="00471A0E" w:rsidRDefault="00DA0ED2" w:rsidP="00E72818">
      <w:pPr>
        <w:pStyle w:val="BlockText"/>
        <w:spacing w:line="240" w:lineRule="auto"/>
        <w:jc w:val="center"/>
        <w:rPr>
          <w:rFonts w:ascii="Book Antiqua" w:hAnsi="Book Antiqua"/>
          <w:szCs w:val="24"/>
        </w:rPr>
      </w:pPr>
    </w:p>
    <w:p w:rsidR="00E72818" w:rsidRPr="00471A0E" w:rsidRDefault="00DA0ED2" w:rsidP="005028B6">
      <w:pPr>
        <w:pStyle w:val="BlockText"/>
        <w:spacing w:line="240" w:lineRule="auto"/>
        <w:ind w:left="3600" w:firstLine="720"/>
        <w:rPr>
          <w:rFonts w:ascii="Book Antiqua" w:hAnsi="Book Antiqua"/>
          <w:b/>
          <w:szCs w:val="24"/>
        </w:rPr>
      </w:pPr>
      <w:r w:rsidRPr="00471A0E">
        <w:rPr>
          <w:rFonts w:ascii="Book Antiqua" w:hAnsi="Book Antiqua"/>
          <w:b/>
          <w:szCs w:val="24"/>
        </w:rPr>
        <w:t>IN THE MATTER</w:t>
      </w:r>
      <w:r w:rsidR="0061522D">
        <w:rPr>
          <w:rFonts w:ascii="Book Antiqua" w:hAnsi="Book Antiqua"/>
          <w:b/>
          <w:szCs w:val="24"/>
        </w:rPr>
        <w:t xml:space="preserve"> OF</w:t>
      </w:r>
      <w:r w:rsidRPr="00471A0E">
        <w:rPr>
          <w:rFonts w:ascii="Book Antiqua" w:hAnsi="Book Antiqua"/>
          <w:b/>
          <w:szCs w:val="24"/>
        </w:rPr>
        <w:t xml:space="preserve"> BETWEEN</w:t>
      </w:r>
    </w:p>
    <w:p w:rsidR="00DA0ED2" w:rsidRPr="00471A0E" w:rsidRDefault="00DA0ED2" w:rsidP="00E72818">
      <w:pPr>
        <w:pStyle w:val="BlockText"/>
        <w:spacing w:line="240" w:lineRule="auto"/>
        <w:jc w:val="center"/>
        <w:rPr>
          <w:rFonts w:ascii="Book Antiqua" w:hAnsi="Book Antiqua"/>
          <w:szCs w:val="24"/>
        </w:rPr>
      </w:pPr>
    </w:p>
    <w:p w:rsidR="00871A7F" w:rsidRDefault="00C01C83" w:rsidP="00B55050">
      <w:pPr>
        <w:spacing w:after="0" w:line="240" w:lineRule="auto"/>
        <w:ind w:left="2880" w:right="-1080" w:firstLine="720"/>
        <w:jc w:val="both"/>
        <w:rPr>
          <w:rFonts w:ascii="Book Antiqua" w:hAnsi="Book Antiqua" w:cs="Arial"/>
          <w:sz w:val="24"/>
          <w:szCs w:val="24"/>
        </w:rPr>
      </w:pPr>
      <w:r w:rsidRPr="00471A0E">
        <w:rPr>
          <w:rFonts w:ascii="Book Antiqua" w:hAnsi="Book Antiqua" w:cs="Arial"/>
          <w:sz w:val="24"/>
          <w:szCs w:val="24"/>
        </w:rPr>
        <w:t>Telang Road Residents</w:t>
      </w:r>
    </w:p>
    <w:p w:rsidR="00E72818" w:rsidRPr="00471A0E" w:rsidRDefault="00C01C83" w:rsidP="00871A7F">
      <w:pPr>
        <w:spacing w:after="0" w:line="240" w:lineRule="auto"/>
        <w:ind w:left="2880" w:right="-1080" w:firstLine="720"/>
        <w:jc w:val="both"/>
        <w:rPr>
          <w:rFonts w:ascii="Book Antiqua" w:hAnsi="Book Antiqua" w:cs="Arial"/>
          <w:sz w:val="24"/>
          <w:szCs w:val="24"/>
        </w:rPr>
      </w:pPr>
      <w:r w:rsidRPr="00471A0E">
        <w:rPr>
          <w:rFonts w:ascii="Book Antiqua" w:hAnsi="Book Antiqua" w:cs="Arial"/>
          <w:sz w:val="24"/>
          <w:szCs w:val="24"/>
        </w:rPr>
        <w:t>Association</w:t>
      </w:r>
      <w:r w:rsidR="00E72818" w:rsidRPr="00471A0E">
        <w:rPr>
          <w:rFonts w:ascii="Book Antiqua" w:hAnsi="Book Antiqua" w:cs="Arial"/>
          <w:bCs/>
          <w:sz w:val="24"/>
          <w:szCs w:val="24"/>
        </w:rPr>
        <w:t>&amp;</w:t>
      </w:r>
      <w:r w:rsidRPr="00471A0E">
        <w:rPr>
          <w:rFonts w:ascii="Book Antiqua" w:hAnsi="Book Antiqua" w:cs="Arial"/>
          <w:bCs/>
          <w:sz w:val="24"/>
          <w:szCs w:val="24"/>
        </w:rPr>
        <w:t>Ors</w:t>
      </w:r>
      <w:r w:rsidR="00E72818" w:rsidRPr="00471A0E">
        <w:rPr>
          <w:rFonts w:ascii="Book Antiqua" w:hAnsi="Book Antiqua" w:cs="Arial"/>
          <w:bCs/>
          <w:sz w:val="24"/>
          <w:szCs w:val="24"/>
        </w:rPr>
        <w:t>.</w:t>
      </w:r>
      <w:r w:rsidR="00E72818" w:rsidRPr="00471A0E">
        <w:rPr>
          <w:rFonts w:ascii="Book Antiqua" w:hAnsi="Book Antiqua" w:cs="Arial"/>
          <w:sz w:val="24"/>
          <w:szCs w:val="24"/>
        </w:rPr>
        <w:tab/>
      </w:r>
      <w:r w:rsidR="00DF1870" w:rsidRPr="00471A0E">
        <w:rPr>
          <w:rFonts w:ascii="Book Antiqua" w:hAnsi="Book Antiqua" w:cs="Arial"/>
          <w:sz w:val="24"/>
          <w:szCs w:val="24"/>
        </w:rPr>
        <w:tab/>
      </w:r>
      <w:r w:rsidR="00E72818" w:rsidRPr="00471A0E">
        <w:rPr>
          <w:rFonts w:ascii="Book Antiqua" w:hAnsi="Book Antiqua" w:cs="Arial"/>
          <w:sz w:val="24"/>
          <w:szCs w:val="24"/>
        </w:rPr>
        <w:tab/>
        <w:t xml:space="preserve"> .. Petitioners </w:t>
      </w:r>
    </w:p>
    <w:p w:rsidR="00E72818" w:rsidRPr="00471A0E" w:rsidRDefault="00E72818" w:rsidP="00E72818">
      <w:pPr>
        <w:pStyle w:val="BlockText"/>
        <w:spacing w:line="240" w:lineRule="auto"/>
        <w:rPr>
          <w:rFonts w:ascii="Book Antiqua" w:hAnsi="Book Antiqua"/>
          <w:szCs w:val="24"/>
        </w:rPr>
      </w:pPr>
      <w:r w:rsidRPr="00471A0E">
        <w:rPr>
          <w:rFonts w:ascii="Book Antiqua" w:hAnsi="Book Antiqua"/>
          <w:szCs w:val="24"/>
        </w:rPr>
        <w:tab/>
        <w:t xml:space="preserve">      Versus</w:t>
      </w:r>
    </w:p>
    <w:p w:rsidR="00E72818" w:rsidRPr="00471A0E" w:rsidRDefault="00E72818" w:rsidP="00E72818">
      <w:pPr>
        <w:pStyle w:val="BlockText"/>
        <w:spacing w:line="240" w:lineRule="auto"/>
        <w:rPr>
          <w:rFonts w:ascii="Book Antiqua" w:hAnsi="Book Antiqua"/>
          <w:szCs w:val="24"/>
        </w:rPr>
      </w:pPr>
    </w:p>
    <w:p w:rsidR="00E72818" w:rsidRPr="00471A0E" w:rsidRDefault="00E72818" w:rsidP="00AF267E">
      <w:pPr>
        <w:ind w:left="2880" w:right="-1534" w:firstLine="720"/>
        <w:jc w:val="both"/>
        <w:rPr>
          <w:rFonts w:ascii="Book Antiqua" w:hAnsi="Book Antiqua" w:cs="Arial"/>
          <w:sz w:val="24"/>
          <w:szCs w:val="24"/>
        </w:rPr>
      </w:pPr>
      <w:r w:rsidRPr="00471A0E">
        <w:rPr>
          <w:rFonts w:ascii="Book Antiqua" w:hAnsi="Book Antiqua" w:cs="Arial"/>
          <w:sz w:val="24"/>
          <w:szCs w:val="24"/>
        </w:rPr>
        <w:t>State of Maharashtra &amp;Ors... Respondents</w:t>
      </w:r>
    </w:p>
    <w:p w:rsidR="00C01C83" w:rsidRPr="00471A0E" w:rsidRDefault="00C01C83" w:rsidP="00471A0E">
      <w:pPr>
        <w:pStyle w:val="BlockText"/>
        <w:spacing w:line="240" w:lineRule="auto"/>
        <w:rPr>
          <w:rFonts w:ascii="Book Antiqua" w:hAnsi="Book Antiqua"/>
          <w:szCs w:val="24"/>
        </w:rPr>
      </w:pPr>
    </w:p>
    <w:p w:rsidR="00C01C83" w:rsidRPr="00471A0E" w:rsidRDefault="00C01C83" w:rsidP="00C01C83">
      <w:pPr>
        <w:ind w:left="5040" w:right="-1080"/>
        <w:jc w:val="both"/>
        <w:rPr>
          <w:rFonts w:ascii="Book Antiqua" w:hAnsi="Book Antiqua" w:cs="Arial"/>
          <w:sz w:val="24"/>
          <w:szCs w:val="24"/>
        </w:rPr>
      </w:pPr>
    </w:p>
    <w:p w:rsidR="00E72818" w:rsidRPr="00471A0E" w:rsidRDefault="00E72818" w:rsidP="00E72818">
      <w:pPr>
        <w:pStyle w:val="BlockText"/>
        <w:spacing w:line="240" w:lineRule="auto"/>
        <w:rPr>
          <w:rFonts w:ascii="Book Antiqua" w:hAnsi="Book Antiqua"/>
          <w:szCs w:val="24"/>
        </w:rPr>
      </w:pPr>
    </w:p>
    <w:p w:rsidR="00E72818" w:rsidRPr="00471A0E" w:rsidRDefault="00E72818" w:rsidP="00E72818">
      <w:pPr>
        <w:pStyle w:val="BlockText"/>
        <w:spacing w:line="240" w:lineRule="auto"/>
        <w:rPr>
          <w:rFonts w:ascii="Book Antiqua" w:hAnsi="Book Antiqua"/>
          <w:szCs w:val="24"/>
        </w:rPr>
      </w:pPr>
    </w:p>
    <w:p w:rsidR="00E72818" w:rsidRPr="00471A0E" w:rsidRDefault="00E72818"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DF1870" w:rsidRPr="00471A0E" w:rsidRDefault="00DF1870" w:rsidP="00E72818">
      <w:pPr>
        <w:pStyle w:val="BlockText"/>
        <w:spacing w:line="240" w:lineRule="auto"/>
        <w:rPr>
          <w:rFonts w:ascii="Book Antiqua" w:hAnsi="Book Antiqua"/>
          <w:szCs w:val="24"/>
        </w:rPr>
      </w:pPr>
    </w:p>
    <w:p w:rsidR="00E72818" w:rsidRPr="006B68C7" w:rsidRDefault="001E3E9B" w:rsidP="00122956">
      <w:pPr>
        <w:pStyle w:val="BlockText"/>
        <w:spacing w:line="240" w:lineRule="auto"/>
        <w:rPr>
          <w:rFonts w:ascii="Book Antiqua" w:hAnsi="Book Antiqua"/>
          <w:b/>
          <w:bCs/>
          <w:szCs w:val="24"/>
          <w:u w:val="single"/>
        </w:rPr>
      </w:pPr>
      <w:r w:rsidRPr="006B68C7">
        <w:rPr>
          <w:rFonts w:ascii="Book Antiqua" w:hAnsi="Book Antiqua"/>
          <w:szCs w:val="24"/>
          <w:u w:val="single"/>
        </w:rPr>
        <w:t>ADDITIONAL AFFIDAVIT IN SUPPORT OF NOTICE OF MOTION</w:t>
      </w:r>
    </w:p>
    <w:p w:rsidR="00E72818" w:rsidRPr="00471A0E" w:rsidRDefault="00E72818"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szCs w:val="24"/>
        </w:rPr>
      </w:pPr>
      <w:r w:rsidRPr="00471A0E">
        <w:rPr>
          <w:rFonts w:ascii="Book Antiqua" w:hAnsi="Book Antiqua"/>
          <w:szCs w:val="24"/>
        </w:rPr>
        <w:t xml:space="preserve">Dated this       </w:t>
      </w:r>
      <w:r w:rsidR="000A1416" w:rsidRPr="00471A0E">
        <w:rPr>
          <w:rFonts w:ascii="Book Antiqua" w:hAnsi="Book Antiqua"/>
          <w:szCs w:val="24"/>
        </w:rPr>
        <w:t>day of</w:t>
      </w:r>
      <w:r w:rsidR="008E7D4C">
        <w:rPr>
          <w:rFonts w:ascii="Book Antiqua" w:hAnsi="Book Antiqua"/>
          <w:szCs w:val="24"/>
        </w:rPr>
        <w:t xml:space="preserve">August, </w:t>
      </w:r>
      <w:r w:rsidRPr="00471A0E">
        <w:rPr>
          <w:rFonts w:ascii="Book Antiqua" w:hAnsi="Book Antiqua"/>
          <w:szCs w:val="24"/>
        </w:rPr>
        <w:t>201</w:t>
      </w:r>
      <w:r w:rsidR="00463B66" w:rsidRPr="00471A0E">
        <w:rPr>
          <w:rFonts w:ascii="Book Antiqua" w:hAnsi="Book Antiqua"/>
          <w:szCs w:val="24"/>
        </w:rPr>
        <w:t>3</w:t>
      </w:r>
    </w:p>
    <w:p w:rsidR="00E72818" w:rsidRPr="00471A0E" w:rsidRDefault="00E72818"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szCs w:val="24"/>
        </w:rPr>
      </w:pPr>
    </w:p>
    <w:p w:rsidR="00E72818" w:rsidRDefault="00E72818" w:rsidP="00E72818">
      <w:pPr>
        <w:pStyle w:val="BlockText"/>
        <w:spacing w:line="240" w:lineRule="auto"/>
        <w:jc w:val="center"/>
        <w:rPr>
          <w:rFonts w:ascii="Book Antiqua" w:hAnsi="Book Antiqua"/>
          <w:szCs w:val="24"/>
        </w:rPr>
      </w:pPr>
    </w:p>
    <w:p w:rsidR="00D74471" w:rsidRDefault="00D74471" w:rsidP="00E72818">
      <w:pPr>
        <w:pStyle w:val="BlockText"/>
        <w:spacing w:line="240" w:lineRule="auto"/>
        <w:jc w:val="center"/>
        <w:rPr>
          <w:rFonts w:ascii="Book Antiqua" w:hAnsi="Book Antiqua"/>
          <w:szCs w:val="24"/>
        </w:rPr>
      </w:pPr>
    </w:p>
    <w:p w:rsidR="00D74471" w:rsidRDefault="00D74471" w:rsidP="00E72818">
      <w:pPr>
        <w:pStyle w:val="BlockText"/>
        <w:spacing w:line="240" w:lineRule="auto"/>
        <w:jc w:val="center"/>
        <w:rPr>
          <w:rFonts w:ascii="Book Antiqua" w:hAnsi="Book Antiqua"/>
          <w:szCs w:val="24"/>
        </w:rPr>
      </w:pPr>
    </w:p>
    <w:p w:rsidR="00D74471" w:rsidRPr="00471A0E" w:rsidRDefault="00D74471"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szCs w:val="24"/>
        </w:rPr>
      </w:pPr>
    </w:p>
    <w:p w:rsidR="00216DA4" w:rsidRPr="00471A0E" w:rsidRDefault="00216DA4"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szCs w:val="24"/>
        </w:rPr>
      </w:pPr>
    </w:p>
    <w:p w:rsidR="00E72818" w:rsidRPr="00471A0E" w:rsidRDefault="00E72818" w:rsidP="00E72818">
      <w:pPr>
        <w:pStyle w:val="BlockText"/>
        <w:spacing w:line="240" w:lineRule="auto"/>
        <w:jc w:val="center"/>
        <w:rPr>
          <w:rFonts w:ascii="Book Antiqua" w:hAnsi="Book Antiqua"/>
          <w:b/>
          <w:bCs/>
          <w:i/>
          <w:iCs/>
          <w:szCs w:val="24"/>
        </w:rPr>
      </w:pPr>
    </w:p>
    <w:p w:rsidR="00471A0E" w:rsidRPr="00471A0E" w:rsidRDefault="00471A0E" w:rsidP="00E72818">
      <w:pPr>
        <w:pStyle w:val="BlockText"/>
        <w:spacing w:line="240" w:lineRule="auto"/>
        <w:jc w:val="center"/>
        <w:rPr>
          <w:rFonts w:ascii="Book Antiqua" w:hAnsi="Book Antiqua"/>
          <w:b/>
          <w:bCs/>
          <w:i/>
          <w:iCs/>
          <w:szCs w:val="24"/>
        </w:rPr>
      </w:pPr>
    </w:p>
    <w:p w:rsidR="00471A0E" w:rsidRPr="00471A0E" w:rsidRDefault="00471A0E" w:rsidP="00E72818">
      <w:pPr>
        <w:pStyle w:val="BlockText"/>
        <w:spacing w:line="240" w:lineRule="auto"/>
        <w:jc w:val="center"/>
        <w:rPr>
          <w:rFonts w:ascii="Book Antiqua" w:hAnsi="Book Antiqua"/>
          <w:b/>
          <w:bCs/>
          <w:iCs/>
          <w:szCs w:val="24"/>
        </w:rPr>
      </w:pPr>
      <w:r w:rsidRPr="00471A0E">
        <w:rPr>
          <w:rFonts w:ascii="Book Antiqua" w:hAnsi="Book Antiqua"/>
          <w:b/>
          <w:bCs/>
          <w:iCs/>
          <w:szCs w:val="24"/>
        </w:rPr>
        <w:t>KALPESH JOSHI</w:t>
      </w:r>
    </w:p>
    <w:p w:rsidR="00471A0E" w:rsidRPr="00471A0E" w:rsidRDefault="00471A0E" w:rsidP="00E72818">
      <w:pPr>
        <w:pStyle w:val="BlockText"/>
        <w:spacing w:line="240" w:lineRule="auto"/>
        <w:jc w:val="center"/>
        <w:rPr>
          <w:rFonts w:ascii="Book Antiqua" w:hAnsi="Book Antiqua"/>
          <w:bCs/>
          <w:iCs/>
          <w:szCs w:val="24"/>
        </w:rPr>
      </w:pPr>
      <w:r w:rsidRPr="00471A0E">
        <w:rPr>
          <w:rFonts w:ascii="Book Antiqua" w:hAnsi="Book Antiqua"/>
          <w:bCs/>
          <w:iCs/>
          <w:szCs w:val="24"/>
        </w:rPr>
        <w:t>Advocate for the Applicants</w:t>
      </w:r>
    </w:p>
    <w:p w:rsidR="00471A0E" w:rsidRPr="00471A0E" w:rsidRDefault="00471A0E" w:rsidP="00E72818">
      <w:pPr>
        <w:pStyle w:val="BlockText"/>
        <w:spacing w:line="240" w:lineRule="auto"/>
        <w:jc w:val="center"/>
        <w:rPr>
          <w:rFonts w:ascii="Book Antiqua" w:hAnsi="Book Antiqua"/>
          <w:bCs/>
          <w:iCs/>
          <w:szCs w:val="24"/>
        </w:rPr>
      </w:pPr>
      <w:r w:rsidRPr="00471A0E">
        <w:rPr>
          <w:rFonts w:ascii="Book Antiqua" w:hAnsi="Book Antiqua"/>
          <w:bCs/>
          <w:iCs/>
          <w:szCs w:val="24"/>
        </w:rPr>
        <w:t>Mahavir Chambers, 3</w:t>
      </w:r>
      <w:r w:rsidRPr="00471A0E">
        <w:rPr>
          <w:rFonts w:ascii="Book Antiqua" w:hAnsi="Book Antiqua"/>
          <w:bCs/>
          <w:iCs/>
          <w:szCs w:val="24"/>
          <w:vertAlign w:val="superscript"/>
        </w:rPr>
        <w:t>rd</w:t>
      </w:r>
      <w:r w:rsidRPr="00471A0E">
        <w:rPr>
          <w:rFonts w:ascii="Book Antiqua" w:hAnsi="Book Antiqua"/>
          <w:bCs/>
          <w:iCs/>
          <w:szCs w:val="24"/>
        </w:rPr>
        <w:t xml:space="preserve"> floor,</w:t>
      </w:r>
    </w:p>
    <w:p w:rsidR="00471A0E" w:rsidRPr="00471A0E" w:rsidRDefault="00471A0E" w:rsidP="00E72818">
      <w:pPr>
        <w:pStyle w:val="BlockText"/>
        <w:spacing w:line="240" w:lineRule="auto"/>
        <w:jc w:val="center"/>
        <w:rPr>
          <w:rFonts w:ascii="Book Antiqua" w:hAnsi="Book Antiqua"/>
          <w:bCs/>
          <w:iCs/>
          <w:szCs w:val="24"/>
        </w:rPr>
      </w:pPr>
      <w:r w:rsidRPr="00471A0E">
        <w:rPr>
          <w:rFonts w:ascii="Book Antiqua" w:hAnsi="Book Antiqua"/>
          <w:bCs/>
          <w:iCs/>
          <w:szCs w:val="24"/>
        </w:rPr>
        <w:t>Banaji Lane, Fort,</w:t>
      </w:r>
    </w:p>
    <w:p w:rsidR="00471A0E" w:rsidRPr="00471A0E" w:rsidRDefault="00471A0E" w:rsidP="00E72818">
      <w:pPr>
        <w:pStyle w:val="BlockText"/>
        <w:spacing w:line="240" w:lineRule="auto"/>
        <w:jc w:val="center"/>
        <w:rPr>
          <w:rFonts w:ascii="Book Antiqua" w:hAnsi="Book Antiqua"/>
          <w:bCs/>
          <w:iCs/>
          <w:szCs w:val="24"/>
        </w:rPr>
      </w:pPr>
      <w:bookmarkStart w:id="0" w:name="_GoBack"/>
      <w:bookmarkEnd w:id="0"/>
      <w:r w:rsidRPr="00471A0E">
        <w:rPr>
          <w:rFonts w:ascii="Book Antiqua" w:hAnsi="Book Antiqua"/>
          <w:bCs/>
          <w:iCs/>
          <w:szCs w:val="24"/>
        </w:rPr>
        <w:t>Mumbai -400 001</w:t>
      </w:r>
    </w:p>
    <w:sectPr w:rsidR="00471A0E" w:rsidRPr="00471A0E" w:rsidSect="009B6D0B">
      <w:headerReference w:type="default" r:id="rId7"/>
      <w:footerReference w:type="default" r:id="rId8"/>
      <w:pgSz w:w="12240" w:h="20160" w:code="5"/>
      <w:pgMar w:top="1872" w:right="1800" w:bottom="1872" w:left="2794"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8E" w:rsidRDefault="00A5778E" w:rsidP="00B83A9A">
      <w:pPr>
        <w:spacing w:after="0" w:line="240" w:lineRule="auto"/>
      </w:pPr>
      <w:r>
        <w:separator/>
      </w:r>
    </w:p>
  </w:endnote>
  <w:endnote w:type="continuationSeparator" w:id="1">
    <w:p w:rsidR="00A5778E" w:rsidRDefault="00A5778E" w:rsidP="00B83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CC" w:rsidRPr="00381459" w:rsidRDefault="00EB5BB2">
    <w:pPr>
      <w:pStyle w:val="Footer"/>
      <w:jc w:val="center"/>
      <w:rPr>
        <w:rFonts w:ascii="Tahoma" w:hAnsi="Tahoma" w:cs="Tahoma"/>
        <w:sz w:val="24"/>
        <w:szCs w:val="24"/>
      </w:rPr>
    </w:pPr>
    <w:r w:rsidRPr="00381459">
      <w:rPr>
        <w:rFonts w:ascii="Tahoma" w:hAnsi="Tahoma" w:cs="Tahoma"/>
        <w:sz w:val="24"/>
        <w:szCs w:val="24"/>
      </w:rPr>
      <w:fldChar w:fldCharType="begin"/>
    </w:r>
    <w:r w:rsidR="00633BCC" w:rsidRPr="00381459">
      <w:rPr>
        <w:rFonts w:ascii="Tahoma" w:hAnsi="Tahoma" w:cs="Tahoma"/>
        <w:sz w:val="24"/>
        <w:szCs w:val="24"/>
      </w:rPr>
      <w:instrText xml:space="preserve"> PAGE   \* MERGEFORMAT </w:instrText>
    </w:r>
    <w:r w:rsidRPr="00381459">
      <w:rPr>
        <w:rFonts w:ascii="Tahoma" w:hAnsi="Tahoma" w:cs="Tahoma"/>
        <w:sz w:val="24"/>
        <w:szCs w:val="24"/>
      </w:rPr>
      <w:fldChar w:fldCharType="separate"/>
    </w:r>
    <w:r w:rsidR="00F17460">
      <w:rPr>
        <w:rFonts w:ascii="Tahoma" w:hAnsi="Tahoma" w:cs="Tahoma"/>
        <w:noProof/>
        <w:sz w:val="24"/>
        <w:szCs w:val="24"/>
      </w:rPr>
      <w:t>6</w:t>
    </w:r>
    <w:r w:rsidRPr="00381459">
      <w:rPr>
        <w:rFonts w:ascii="Tahoma" w:hAnsi="Tahoma" w:cs="Tahoma"/>
        <w:sz w:val="24"/>
        <w:szCs w:val="24"/>
      </w:rPr>
      <w:fldChar w:fldCharType="end"/>
    </w:r>
  </w:p>
  <w:p w:rsidR="00633BCC" w:rsidRDefault="00633B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8E" w:rsidRDefault="00A5778E" w:rsidP="00B83A9A">
      <w:pPr>
        <w:spacing w:after="0" w:line="240" w:lineRule="auto"/>
      </w:pPr>
      <w:r>
        <w:separator/>
      </w:r>
    </w:p>
  </w:footnote>
  <w:footnote w:type="continuationSeparator" w:id="1">
    <w:p w:rsidR="00A5778E" w:rsidRDefault="00A5778E" w:rsidP="00B83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BCC" w:rsidRDefault="00633BCC">
    <w:pPr>
      <w:pStyle w:val="Header"/>
      <w:jc w:val="right"/>
    </w:pPr>
  </w:p>
  <w:p w:rsidR="00633BCC" w:rsidRDefault="00633B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F1C"/>
    <w:multiLevelType w:val="hybridMultilevel"/>
    <w:tmpl w:val="909AF38E"/>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1A154368"/>
    <w:multiLevelType w:val="hybridMultilevel"/>
    <w:tmpl w:val="A0CE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E43A0"/>
    <w:multiLevelType w:val="hybridMultilevel"/>
    <w:tmpl w:val="EE886818"/>
    <w:lvl w:ilvl="0" w:tplc="C62ACFD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A0026C"/>
    <w:multiLevelType w:val="hybridMultilevel"/>
    <w:tmpl w:val="F722811A"/>
    <w:lvl w:ilvl="0" w:tplc="0D9C8ED4">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841470C"/>
    <w:multiLevelType w:val="hybridMultilevel"/>
    <w:tmpl w:val="D652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5F2475"/>
    <w:multiLevelType w:val="hybridMultilevel"/>
    <w:tmpl w:val="75549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A242DD"/>
    <w:multiLevelType w:val="hybridMultilevel"/>
    <w:tmpl w:val="8E2EE9B4"/>
    <w:lvl w:ilvl="0" w:tplc="3F26E7B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87FA4"/>
    <w:multiLevelType w:val="hybridMultilevel"/>
    <w:tmpl w:val="B83675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4"/>
  </w:num>
  <w:num w:numId="5">
    <w:abstractNumId w:val="5"/>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83A9A"/>
    <w:rsid w:val="00001163"/>
    <w:rsid w:val="00001C73"/>
    <w:rsid w:val="00002394"/>
    <w:rsid w:val="00003B8A"/>
    <w:rsid w:val="00013361"/>
    <w:rsid w:val="000141F6"/>
    <w:rsid w:val="00016C93"/>
    <w:rsid w:val="000239BC"/>
    <w:rsid w:val="00024396"/>
    <w:rsid w:val="0002589B"/>
    <w:rsid w:val="000269A8"/>
    <w:rsid w:val="00026C5D"/>
    <w:rsid w:val="0003545D"/>
    <w:rsid w:val="00035BA2"/>
    <w:rsid w:val="000364E0"/>
    <w:rsid w:val="00037769"/>
    <w:rsid w:val="00044F3A"/>
    <w:rsid w:val="0005365D"/>
    <w:rsid w:val="0005482F"/>
    <w:rsid w:val="00057248"/>
    <w:rsid w:val="0006005E"/>
    <w:rsid w:val="00061288"/>
    <w:rsid w:val="00065281"/>
    <w:rsid w:val="00066265"/>
    <w:rsid w:val="00071DFA"/>
    <w:rsid w:val="000729D4"/>
    <w:rsid w:val="00081E17"/>
    <w:rsid w:val="00083846"/>
    <w:rsid w:val="00083933"/>
    <w:rsid w:val="000931F5"/>
    <w:rsid w:val="000955C2"/>
    <w:rsid w:val="00097AF8"/>
    <w:rsid w:val="000A1416"/>
    <w:rsid w:val="000A466D"/>
    <w:rsid w:val="000A7EBC"/>
    <w:rsid w:val="000B021A"/>
    <w:rsid w:val="000C153E"/>
    <w:rsid w:val="000C2816"/>
    <w:rsid w:val="000C6213"/>
    <w:rsid w:val="000C67BB"/>
    <w:rsid w:val="000C7C19"/>
    <w:rsid w:val="000C7CCE"/>
    <w:rsid w:val="000D48D9"/>
    <w:rsid w:val="000D686B"/>
    <w:rsid w:val="00106FD0"/>
    <w:rsid w:val="001158D9"/>
    <w:rsid w:val="00117874"/>
    <w:rsid w:val="00122956"/>
    <w:rsid w:val="00127B44"/>
    <w:rsid w:val="001355EE"/>
    <w:rsid w:val="0013613E"/>
    <w:rsid w:val="001435D9"/>
    <w:rsid w:val="00147CA3"/>
    <w:rsid w:val="00152E7A"/>
    <w:rsid w:val="0016128A"/>
    <w:rsid w:val="00162051"/>
    <w:rsid w:val="0016413A"/>
    <w:rsid w:val="00172CB8"/>
    <w:rsid w:val="001746E9"/>
    <w:rsid w:val="00174CF4"/>
    <w:rsid w:val="001808CB"/>
    <w:rsid w:val="001819F1"/>
    <w:rsid w:val="0018291C"/>
    <w:rsid w:val="001834C0"/>
    <w:rsid w:val="0019223B"/>
    <w:rsid w:val="00192288"/>
    <w:rsid w:val="00192CD0"/>
    <w:rsid w:val="00194175"/>
    <w:rsid w:val="0019501D"/>
    <w:rsid w:val="001A00AE"/>
    <w:rsid w:val="001B034A"/>
    <w:rsid w:val="001B5159"/>
    <w:rsid w:val="001B62BD"/>
    <w:rsid w:val="001B7CA7"/>
    <w:rsid w:val="001C2F65"/>
    <w:rsid w:val="001C43B4"/>
    <w:rsid w:val="001C6039"/>
    <w:rsid w:val="001D2EFF"/>
    <w:rsid w:val="001D3866"/>
    <w:rsid w:val="001E3E9B"/>
    <w:rsid w:val="001E5A2E"/>
    <w:rsid w:val="001E7410"/>
    <w:rsid w:val="001F0747"/>
    <w:rsid w:val="00211035"/>
    <w:rsid w:val="00216AD6"/>
    <w:rsid w:val="00216DA4"/>
    <w:rsid w:val="0021705C"/>
    <w:rsid w:val="00225543"/>
    <w:rsid w:val="00227E70"/>
    <w:rsid w:val="002349BA"/>
    <w:rsid w:val="002477B0"/>
    <w:rsid w:val="0025713B"/>
    <w:rsid w:val="00272206"/>
    <w:rsid w:val="00272CFF"/>
    <w:rsid w:val="002804DD"/>
    <w:rsid w:val="00285AAC"/>
    <w:rsid w:val="00287538"/>
    <w:rsid w:val="00290C8E"/>
    <w:rsid w:val="00292C8E"/>
    <w:rsid w:val="002939B4"/>
    <w:rsid w:val="002951B0"/>
    <w:rsid w:val="002952FF"/>
    <w:rsid w:val="002A192C"/>
    <w:rsid w:val="002A6E0F"/>
    <w:rsid w:val="002A7806"/>
    <w:rsid w:val="002B18C3"/>
    <w:rsid w:val="002B1BDE"/>
    <w:rsid w:val="002B2317"/>
    <w:rsid w:val="002B3AE0"/>
    <w:rsid w:val="002B6A7B"/>
    <w:rsid w:val="002C076A"/>
    <w:rsid w:val="002C1B67"/>
    <w:rsid w:val="002D365F"/>
    <w:rsid w:val="002D5803"/>
    <w:rsid w:val="002D6BB3"/>
    <w:rsid w:val="002E01E6"/>
    <w:rsid w:val="0030306B"/>
    <w:rsid w:val="003148CA"/>
    <w:rsid w:val="003163AB"/>
    <w:rsid w:val="003208EF"/>
    <w:rsid w:val="0032531D"/>
    <w:rsid w:val="0032587E"/>
    <w:rsid w:val="00340BF1"/>
    <w:rsid w:val="003476D0"/>
    <w:rsid w:val="00360FA9"/>
    <w:rsid w:val="00367F02"/>
    <w:rsid w:val="0037119A"/>
    <w:rsid w:val="00381459"/>
    <w:rsid w:val="00382B67"/>
    <w:rsid w:val="003834E0"/>
    <w:rsid w:val="00385121"/>
    <w:rsid w:val="00386CF8"/>
    <w:rsid w:val="00390245"/>
    <w:rsid w:val="00391AEA"/>
    <w:rsid w:val="0039365A"/>
    <w:rsid w:val="00395731"/>
    <w:rsid w:val="003A5BC6"/>
    <w:rsid w:val="003A5FF9"/>
    <w:rsid w:val="003B177C"/>
    <w:rsid w:val="003B1BD1"/>
    <w:rsid w:val="003B3446"/>
    <w:rsid w:val="003B3560"/>
    <w:rsid w:val="003B425C"/>
    <w:rsid w:val="003B43FC"/>
    <w:rsid w:val="003B7672"/>
    <w:rsid w:val="003C50AF"/>
    <w:rsid w:val="003C5F44"/>
    <w:rsid w:val="003D2C98"/>
    <w:rsid w:val="003D34AC"/>
    <w:rsid w:val="003D7B39"/>
    <w:rsid w:val="003E2288"/>
    <w:rsid w:val="003E661D"/>
    <w:rsid w:val="003E71AC"/>
    <w:rsid w:val="003E78ED"/>
    <w:rsid w:val="003E7ACE"/>
    <w:rsid w:val="003F0E9D"/>
    <w:rsid w:val="003F4911"/>
    <w:rsid w:val="004049AA"/>
    <w:rsid w:val="00406ADD"/>
    <w:rsid w:val="00407FCF"/>
    <w:rsid w:val="00423721"/>
    <w:rsid w:val="004242DA"/>
    <w:rsid w:val="00426D0C"/>
    <w:rsid w:val="004331EE"/>
    <w:rsid w:val="00440AEE"/>
    <w:rsid w:val="00444EB2"/>
    <w:rsid w:val="00445535"/>
    <w:rsid w:val="0045004D"/>
    <w:rsid w:val="00452FCF"/>
    <w:rsid w:val="004558C7"/>
    <w:rsid w:val="00455955"/>
    <w:rsid w:val="00463B66"/>
    <w:rsid w:val="00471748"/>
    <w:rsid w:val="00471A0E"/>
    <w:rsid w:val="00472293"/>
    <w:rsid w:val="004727F2"/>
    <w:rsid w:val="004749F9"/>
    <w:rsid w:val="00485FF1"/>
    <w:rsid w:val="00486ADE"/>
    <w:rsid w:val="004930FF"/>
    <w:rsid w:val="004A0771"/>
    <w:rsid w:val="004A0F57"/>
    <w:rsid w:val="004A2F92"/>
    <w:rsid w:val="004A4AF8"/>
    <w:rsid w:val="004A5F09"/>
    <w:rsid w:val="004A7B10"/>
    <w:rsid w:val="004B28D8"/>
    <w:rsid w:val="004B6097"/>
    <w:rsid w:val="004C1FB9"/>
    <w:rsid w:val="004C7349"/>
    <w:rsid w:val="004D341E"/>
    <w:rsid w:val="004D3A3F"/>
    <w:rsid w:val="004D54D5"/>
    <w:rsid w:val="004E06AF"/>
    <w:rsid w:val="004F3CF1"/>
    <w:rsid w:val="005028B6"/>
    <w:rsid w:val="00503A03"/>
    <w:rsid w:val="00505561"/>
    <w:rsid w:val="00507BB2"/>
    <w:rsid w:val="005230E3"/>
    <w:rsid w:val="00526057"/>
    <w:rsid w:val="00527CF3"/>
    <w:rsid w:val="00536BA5"/>
    <w:rsid w:val="00542F1F"/>
    <w:rsid w:val="005455B1"/>
    <w:rsid w:val="00545A07"/>
    <w:rsid w:val="00550736"/>
    <w:rsid w:val="00556D4D"/>
    <w:rsid w:val="00560DC0"/>
    <w:rsid w:val="00563F31"/>
    <w:rsid w:val="0056471D"/>
    <w:rsid w:val="0057120D"/>
    <w:rsid w:val="0057654A"/>
    <w:rsid w:val="00577574"/>
    <w:rsid w:val="00580409"/>
    <w:rsid w:val="005812A4"/>
    <w:rsid w:val="005822BC"/>
    <w:rsid w:val="00582526"/>
    <w:rsid w:val="00582C76"/>
    <w:rsid w:val="00587094"/>
    <w:rsid w:val="005A0A85"/>
    <w:rsid w:val="005A37D8"/>
    <w:rsid w:val="005B4DBD"/>
    <w:rsid w:val="005C0D42"/>
    <w:rsid w:val="005C1743"/>
    <w:rsid w:val="005C6324"/>
    <w:rsid w:val="005D0CC8"/>
    <w:rsid w:val="005D211A"/>
    <w:rsid w:val="005D222F"/>
    <w:rsid w:val="005D26E5"/>
    <w:rsid w:val="005D38B6"/>
    <w:rsid w:val="005E34DB"/>
    <w:rsid w:val="005E532C"/>
    <w:rsid w:val="005F1061"/>
    <w:rsid w:val="005F5313"/>
    <w:rsid w:val="005F6D31"/>
    <w:rsid w:val="006030F1"/>
    <w:rsid w:val="00606F41"/>
    <w:rsid w:val="006110CD"/>
    <w:rsid w:val="00612253"/>
    <w:rsid w:val="00613729"/>
    <w:rsid w:val="00614DAA"/>
    <w:rsid w:val="0061522D"/>
    <w:rsid w:val="00624468"/>
    <w:rsid w:val="00625408"/>
    <w:rsid w:val="00627E7B"/>
    <w:rsid w:val="00633BCC"/>
    <w:rsid w:val="00633C02"/>
    <w:rsid w:val="00633D63"/>
    <w:rsid w:val="0063406B"/>
    <w:rsid w:val="0063410F"/>
    <w:rsid w:val="00634C85"/>
    <w:rsid w:val="00637094"/>
    <w:rsid w:val="006422A2"/>
    <w:rsid w:val="00643699"/>
    <w:rsid w:val="00644627"/>
    <w:rsid w:val="0066057D"/>
    <w:rsid w:val="006621DD"/>
    <w:rsid w:val="00665568"/>
    <w:rsid w:val="006711C1"/>
    <w:rsid w:val="00682EF5"/>
    <w:rsid w:val="006855A1"/>
    <w:rsid w:val="006857F6"/>
    <w:rsid w:val="00693B5E"/>
    <w:rsid w:val="006A23A4"/>
    <w:rsid w:val="006A3029"/>
    <w:rsid w:val="006A7173"/>
    <w:rsid w:val="006B00BD"/>
    <w:rsid w:val="006B614D"/>
    <w:rsid w:val="006B68C7"/>
    <w:rsid w:val="006B769B"/>
    <w:rsid w:val="006C2ECA"/>
    <w:rsid w:val="006C2FAC"/>
    <w:rsid w:val="006C5AFE"/>
    <w:rsid w:val="006C6115"/>
    <w:rsid w:val="006D0A68"/>
    <w:rsid w:val="006F0207"/>
    <w:rsid w:val="006F11F4"/>
    <w:rsid w:val="006F22BD"/>
    <w:rsid w:val="006F2FD3"/>
    <w:rsid w:val="006F563A"/>
    <w:rsid w:val="006F6F27"/>
    <w:rsid w:val="007044A0"/>
    <w:rsid w:val="00707F80"/>
    <w:rsid w:val="00707FF0"/>
    <w:rsid w:val="00715405"/>
    <w:rsid w:val="00721BFE"/>
    <w:rsid w:val="00722A14"/>
    <w:rsid w:val="007230D7"/>
    <w:rsid w:val="00727C25"/>
    <w:rsid w:val="00733E92"/>
    <w:rsid w:val="007352AC"/>
    <w:rsid w:val="00735D43"/>
    <w:rsid w:val="0075197A"/>
    <w:rsid w:val="00753F82"/>
    <w:rsid w:val="00762F15"/>
    <w:rsid w:val="0076570F"/>
    <w:rsid w:val="00773F6E"/>
    <w:rsid w:val="00783200"/>
    <w:rsid w:val="007842B8"/>
    <w:rsid w:val="00792C1A"/>
    <w:rsid w:val="007A1E51"/>
    <w:rsid w:val="007A5CFF"/>
    <w:rsid w:val="007A5DA9"/>
    <w:rsid w:val="007C2E0C"/>
    <w:rsid w:val="007C4EED"/>
    <w:rsid w:val="007D0D19"/>
    <w:rsid w:val="007D5A54"/>
    <w:rsid w:val="007E0E25"/>
    <w:rsid w:val="007E0F42"/>
    <w:rsid w:val="007E1164"/>
    <w:rsid w:val="007E33C9"/>
    <w:rsid w:val="007E45F5"/>
    <w:rsid w:val="007F6ABB"/>
    <w:rsid w:val="007F74F3"/>
    <w:rsid w:val="0081709A"/>
    <w:rsid w:val="00817FC8"/>
    <w:rsid w:val="00822ED7"/>
    <w:rsid w:val="008275F2"/>
    <w:rsid w:val="008451DE"/>
    <w:rsid w:val="00855DE2"/>
    <w:rsid w:val="008561ED"/>
    <w:rsid w:val="008603D6"/>
    <w:rsid w:val="008635B1"/>
    <w:rsid w:val="00867305"/>
    <w:rsid w:val="00871A7F"/>
    <w:rsid w:val="00876B05"/>
    <w:rsid w:val="00885E91"/>
    <w:rsid w:val="008873EA"/>
    <w:rsid w:val="00890694"/>
    <w:rsid w:val="00894F11"/>
    <w:rsid w:val="00896241"/>
    <w:rsid w:val="008A11A3"/>
    <w:rsid w:val="008A35B4"/>
    <w:rsid w:val="008B40FF"/>
    <w:rsid w:val="008C08F1"/>
    <w:rsid w:val="008C4259"/>
    <w:rsid w:val="008D0908"/>
    <w:rsid w:val="008D27B0"/>
    <w:rsid w:val="008E6222"/>
    <w:rsid w:val="008E63D8"/>
    <w:rsid w:val="008E7D4C"/>
    <w:rsid w:val="00901D00"/>
    <w:rsid w:val="00903B8B"/>
    <w:rsid w:val="0090534B"/>
    <w:rsid w:val="009067E5"/>
    <w:rsid w:val="00910AD9"/>
    <w:rsid w:val="00920A06"/>
    <w:rsid w:val="00925364"/>
    <w:rsid w:val="00933E63"/>
    <w:rsid w:val="00943CDA"/>
    <w:rsid w:val="009614DD"/>
    <w:rsid w:val="0096190D"/>
    <w:rsid w:val="009623F1"/>
    <w:rsid w:val="009730F2"/>
    <w:rsid w:val="00977A19"/>
    <w:rsid w:val="00982168"/>
    <w:rsid w:val="00986277"/>
    <w:rsid w:val="0098761F"/>
    <w:rsid w:val="00990669"/>
    <w:rsid w:val="00993584"/>
    <w:rsid w:val="009979DD"/>
    <w:rsid w:val="00997F85"/>
    <w:rsid w:val="009A1DBF"/>
    <w:rsid w:val="009A3E94"/>
    <w:rsid w:val="009B0B91"/>
    <w:rsid w:val="009B5FA8"/>
    <w:rsid w:val="009B6D0B"/>
    <w:rsid w:val="009C5432"/>
    <w:rsid w:val="009C7348"/>
    <w:rsid w:val="009D0160"/>
    <w:rsid w:val="009D4045"/>
    <w:rsid w:val="009D552A"/>
    <w:rsid w:val="009F30F4"/>
    <w:rsid w:val="009F3292"/>
    <w:rsid w:val="009F5D5E"/>
    <w:rsid w:val="00A01012"/>
    <w:rsid w:val="00A035B3"/>
    <w:rsid w:val="00A0449E"/>
    <w:rsid w:val="00A075AD"/>
    <w:rsid w:val="00A216B2"/>
    <w:rsid w:val="00A24AE2"/>
    <w:rsid w:val="00A35792"/>
    <w:rsid w:val="00A36AA0"/>
    <w:rsid w:val="00A40803"/>
    <w:rsid w:val="00A45861"/>
    <w:rsid w:val="00A53A5C"/>
    <w:rsid w:val="00A53D00"/>
    <w:rsid w:val="00A55A35"/>
    <w:rsid w:val="00A571B5"/>
    <w:rsid w:val="00A5778E"/>
    <w:rsid w:val="00A6021F"/>
    <w:rsid w:val="00A65405"/>
    <w:rsid w:val="00A70B82"/>
    <w:rsid w:val="00A769A9"/>
    <w:rsid w:val="00A77000"/>
    <w:rsid w:val="00A81FE7"/>
    <w:rsid w:val="00A90027"/>
    <w:rsid w:val="00A9074A"/>
    <w:rsid w:val="00A913CD"/>
    <w:rsid w:val="00A96770"/>
    <w:rsid w:val="00AA011B"/>
    <w:rsid w:val="00AA671D"/>
    <w:rsid w:val="00AA7F53"/>
    <w:rsid w:val="00AB542D"/>
    <w:rsid w:val="00AC12FC"/>
    <w:rsid w:val="00AC33ED"/>
    <w:rsid w:val="00AC3708"/>
    <w:rsid w:val="00AC5E83"/>
    <w:rsid w:val="00AD38B6"/>
    <w:rsid w:val="00AD42EA"/>
    <w:rsid w:val="00AE3EA9"/>
    <w:rsid w:val="00AF0C1F"/>
    <w:rsid w:val="00AF267E"/>
    <w:rsid w:val="00AF3C63"/>
    <w:rsid w:val="00B03A6C"/>
    <w:rsid w:val="00B04D43"/>
    <w:rsid w:val="00B05CA6"/>
    <w:rsid w:val="00B2099D"/>
    <w:rsid w:val="00B2216F"/>
    <w:rsid w:val="00B247F1"/>
    <w:rsid w:val="00B30478"/>
    <w:rsid w:val="00B360D5"/>
    <w:rsid w:val="00B36F44"/>
    <w:rsid w:val="00B40ADB"/>
    <w:rsid w:val="00B5104E"/>
    <w:rsid w:val="00B55050"/>
    <w:rsid w:val="00B552C3"/>
    <w:rsid w:val="00B558DD"/>
    <w:rsid w:val="00B60D4C"/>
    <w:rsid w:val="00B6715D"/>
    <w:rsid w:val="00B72911"/>
    <w:rsid w:val="00B729FF"/>
    <w:rsid w:val="00B7464E"/>
    <w:rsid w:val="00B80B00"/>
    <w:rsid w:val="00B80B27"/>
    <w:rsid w:val="00B83A9A"/>
    <w:rsid w:val="00B9004F"/>
    <w:rsid w:val="00B908E9"/>
    <w:rsid w:val="00BA12F8"/>
    <w:rsid w:val="00BA2064"/>
    <w:rsid w:val="00BA4689"/>
    <w:rsid w:val="00BB13AF"/>
    <w:rsid w:val="00BB6C8E"/>
    <w:rsid w:val="00BC032F"/>
    <w:rsid w:val="00BC1C25"/>
    <w:rsid w:val="00BC2E81"/>
    <w:rsid w:val="00BD070C"/>
    <w:rsid w:val="00BD6431"/>
    <w:rsid w:val="00BE78E3"/>
    <w:rsid w:val="00BF4F9C"/>
    <w:rsid w:val="00C01C83"/>
    <w:rsid w:val="00C03DF2"/>
    <w:rsid w:val="00C06825"/>
    <w:rsid w:val="00C13D65"/>
    <w:rsid w:val="00C271AE"/>
    <w:rsid w:val="00C36F91"/>
    <w:rsid w:val="00C40DD7"/>
    <w:rsid w:val="00C415D6"/>
    <w:rsid w:val="00C432C7"/>
    <w:rsid w:val="00C60E05"/>
    <w:rsid w:val="00C61416"/>
    <w:rsid w:val="00C62000"/>
    <w:rsid w:val="00C66F46"/>
    <w:rsid w:val="00C707A8"/>
    <w:rsid w:val="00C72442"/>
    <w:rsid w:val="00C76EA0"/>
    <w:rsid w:val="00C77C78"/>
    <w:rsid w:val="00C8245E"/>
    <w:rsid w:val="00C82E11"/>
    <w:rsid w:val="00C86BCF"/>
    <w:rsid w:val="00C871F0"/>
    <w:rsid w:val="00C91B87"/>
    <w:rsid w:val="00CA03FB"/>
    <w:rsid w:val="00CA09D3"/>
    <w:rsid w:val="00CA2684"/>
    <w:rsid w:val="00CA4D97"/>
    <w:rsid w:val="00CB0F93"/>
    <w:rsid w:val="00CB21CE"/>
    <w:rsid w:val="00CB53E9"/>
    <w:rsid w:val="00CB5421"/>
    <w:rsid w:val="00CB792F"/>
    <w:rsid w:val="00CB7CC6"/>
    <w:rsid w:val="00CC38BB"/>
    <w:rsid w:val="00CD7044"/>
    <w:rsid w:val="00CE1645"/>
    <w:rsid w:val="00CE251E"/>
    <w:rsid w:val="00CF1059"/>
    <w:rsid w:val="00CF1AB7"/>
    <w:rsid w:val="00CF60A9"/>
    <w:rsid w:val="00D030D5"/>
    <w:rsid w:val="00D04BE4"/>
    <w:rsid w:val="00D05C99"/>
    <w:rsid w:val="00D06580"/>
    <w:rsid w:val="00D06D1C"/>
    <w:rsid w:val="00D11821"/>
    <w:rsid w:val="00D25D32"/>
    <w:rsid w:val="00D27AB9"/>
    <w:rsid w:val="00D31D4C"/>
    <w:rsid w:val="00D35CEF"/>
    <w:rsid w:val="00D41845"/>
    <w:rsid w:val="00D475CB"/>
    <w:rsid w:val="00D52B79"/>
    <w:rsid w:val="00D52E58"/>
    <w:rsid w:val="00D55396"/>
    <w:rsid w:val="00D579D1"/>
    <w:rsid w:val="00D61D1F"/>
    <w:rsid w:val="00D62F97"/>
    <w:rsid w:val="00D67D5E"/>
    <w:rsid w:val="00D70BE1"/>
    <w:rsid w:val="00D70D89"/>
    <w:rsid w:val="00D74471"/>
    <w:rsid w:val="00D7625F"/>
    <w:rsid w:val="00D85DE5"/>
    <w:rsid w:val="00D86476"/>
    <w:rsid w:val="00D932EB"/>
    <w:rsid w:val="00D97028"/>
    <w:rsid w:val="00DA0ED2"/>
    <w:rsid w:val="00DA1530"/>
    <w:rsid w:val="00DA33A3"/>
    <w:rsid w:val="00DA614E"/>
    <w:rsid w:val="00DA7373"/>
    <w:rsid w:val="00DA74F7"/>
    <w:rsid w:val="00DB40BC"/>
    <w:rsid w:val="00DB7CBF"/>
    <w:rsid w:val="00DC0B57"/>
    <w:rsid w:val="00DC3BA5"/>
    <w:rsid w:val="00DC457D"/>
    <w:rsid w:val="00DC518B"/>
    <w:rsid w:val="00DD5EC9"/>
    <w:rsid w:val="00DE096C"/>
    <w:rsid w:val="00DE0C18"/>
    <w:rsid w:val="00DE1796"/>
    <w:rsid w:val="00DE595D"/>
    <w:rsid w:val="00DF1870"/>
    <w:rsid w:val="00E010BC"/>
    <w:rsid w:val="00E02BFC"/>
    <w:rsid w:val="00E0388F"/>
    <w:rsid w:val="00E06688"/>
    <w:rsid w:val="00E07F76"/>
    <w:rsid w:val="00E103EF"/>
    <w:rsid w:val="00E20B03"/>
    <w:rsid w:val="00E21F46"/>
    <w:rsid w:val="00E25C4F"/>
    <w:rsid w:val="00E302E5"/>
    <w:rsid w:val="00E36A05"/>
    <w:rsid w:val="00E4791F"/>
    <w:rsid w:val="00E513F8"/>
    <w:rsid w:val="00E5354D"/>
    <w:rsid w:val="00E547E2"/>
    <w:rsid w:val="00E56123"/>
    <w:rsid w:val="00E66DE8"/>
    <w:rsid w:val="00E71E8B"/>
    <w:rsid w:val="00E723B0"/>
    <w:rsid w:val="00E72818"/>
    <w:rsid w:val="00E74DF1"/>
    <w:rsid w:val="00E7731D"/>
    <w:rsid w:val="00E8451F"/>
    <w:rsid w:val="00E868BA"/>
    <w:rsid w:val="00E87C9C"/>
    <w:rsid w:val="00E91773"/>
    <w:rsid w:val="00E92F45"/>
    <w:rsid w:val="00E95DCF"/>
    <w:rsid w:val="00E968FF"/>
    <w:rsid w:val="00EA1881"/>
    <w:rsid w:val="00EA2F5F"/>
    <w:rsid w:val="00EA6893"/>
    <w:rsid w:val="00EB5BB2"/>
    <w:rsid w:val="00EB5C26"/>
    <w:rsid w:val="00EC0607"/>
    <w:rsid w:val="00EC66FE"/>
    <w:rsid w:val="00EC7B41"/>
    <w:rsid w:val="00ED1DA8"/>
    <w:rsid w:val="00EE3E2A"/>
    <w:rsid w:val="00EF0041"/>
    <w:rsid w:val="00EF3506"/>
    <w:rsid w:val="00EF6458"/>
    <w:rsid w:val="00F00962"/>
    <w:rsid w:val="00F03010"/>
    <w:rsid w:val="00F05960"/>
    <w:rsid w:val="00F10480"/>
    <w:rsid w:val="00F16617"/>
    <w:rsid w:val="00F17460"/>
    <w:rsid w:val="00F225F6"/>
    <w:rsid w:val="00F23F40"/>
    <w:rsid w:val="00F24515"/>
    <w:rsid w:val="00F25E6A"/>
    <w:rsid w:val="00F3108B"/>
    <w:rsid w:val="00F33507"/>
    <w:rsid w:val="00F374EB"/>
    <w:rsid w:val="00F40040"/>
    <w:rsid w:val="00F4012C"/>
    <w:rsid w:val="00F526E8"/>
    <w:rsid w:val="00F5345C"/>
    <w:rsid w:val="00F56D9E"/>
    <w:rsid w:val="00F618EB"/>
    <w:rsid w:val="00F65B47"/>
    <w:rsid w:val="00F662A4"/>
    <w:rsid w:val="00F67CCF"/>
    <w:rsid w:val="00F70C5E"/>
    <w:rsid w:val="00F80EAB"/>
    <w:rsid w:val="00F85254"/>
    <w:rsid w:val="00F853C7"/>
    <w:rsid w:val="00F87E4A"/>
    <w:rsid w:val="00F95ACF"/>
    <w:rsid w:val="00F9746D"/>
    <w:rsid w:val="00FA38D2"/>
    <w:rsid w:val="00FA5AD8"/>
    <w:rsid w:val="00FA65DF"/>
    <w:rsid w:val="00FA6731"/>
    <w:rsid w:val="00FB0C25"/>
    <w:rsid w:val="00FB5A20"/>
    <w:rsid w:val="00FC2402"/>
    <w:rsid w:val="00FC533D"/>
    <w:rsid w:val="00FD01FA"/>
    <w:rsid w:val="00FD2B5A"/>
    <w:rsid w:val="00FE2C89"/>
    <w:rsid w:val="00FE7787"/>
    <w:rsid w:val="00FE7BA4"/>
    <w:rsid w:val="00FE7E8E"/>
    <w:rsid w:val="00FF2189"/>
    <w:rsid w:val="00FF5E0D"/>
    <w:rsid w:val="00FF6D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Gill Sans MT" w:hAnsi="Gill Sans MT"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9A"/>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5D5E"/>
    <w:pPr>
      <w:numPr>
        <w:numId w:val="3"/>
      </w:numPr>
      <w:spacing w:line="480" w:lineRule="auto"/>
      <w:contextualSpacing/>
    </w:pPr>
    <w:rPr>
      <w:rFonts w:ascii="Bookman Old Style" w:hAnsi="Bookman Old Style"/>
      <w:sz w:val="24"/>
      <w:szCs w:val="24"/>
    </w:rPr>
  </w:style>
  <w:style w:type="paragraph" w:styleId="NormalWeb">
    <w:name w:val="Normal (Web)"/>
    <w:basedOn w:val="Normal"/>
    <w:rsid w:val="00B83A9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83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9A"/>
    <w:rPr>
      <w:rFonts w:ascii="Calibri" w:eastAsia="Times New Roman" w:hAnsi="Calibri" w:cs="Times New Roman"/>
    </w:rPr>
  </w:style>
  <w:style w:type="paragraph" w:styleId="Footer">
    <w:name w:val="footer"/>
    <w:basedOn w:val="Normal"/>
    <w:link w:val="FooterChar"/>
    <w:uiPriority w:val="99"/>
    <w:unhideWhenUsed/>
    <w:rsid w:val="00B83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9A"/>
    <w:rPr>
      <w:rFonts w:ascii="Calibri" w:eastAsia="Times New Roman" w:hAnsi="Calibri" w:cs="Times New Roman"/>
    </w:rPr>
  </w:style>
  <w:style w:type="character" w:styleId="Hyperlink">
    <w:name w:val="Hyperlink"/>
    <w:basedOn w:val="DefaultParagraphFont"/>
    <w:uiPriority w:val="99"/>
    <w:unhideWhenUsed/>
    <w:rsid w:val="00855DE2"/>
    <w:rPr>
      <w:color w:val="0000FF"/>
      <w:u w:val="single"/>
    </w:rPr>
  </w:style>
  <w:style w:type="paragraph" w:styleId="BlockText">
    <w:name w:val="Block Text"/>
    <w:basedOn w:val="Normal"/>
    <w:semiHidden/>
    <w:rsid w:val="00E72818"/>
    <w:pPr>
      <w:spacing w:after="0" w:line="480" w:lineRule="auto"/>
      <w:ind w:left="5040" w:right="-1080"/>
      <w:jc w:val="both"/>
    </w:pPr>
    <w:rPr>
      <w:rFonts w:ascii="Verdana" w:hAnsi="Verdana" w:cs="Arial"/>
      <w:sz w:val="24"/>
      <w:szCs w:val="26"/>
    </w:rPr>
  </w:style>
  <w:style w:type="paragraph" w:styleId="NoSpacing">
    <w:name w:val="No Spacing"/>
    <w:uiPriority w:val="1"/>
    <w:qFormat/>
    <w:rsid w:val="00471A0E"/>
    <w:rPr>
      <w:rFonts w:ascii="Calibri" w:eastAsia="Times New Roman"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Gill Sans MT" w:hAnsi="Gill Sans MT"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9A"/>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F5D5E"/>
    <w:pPr>
      <w:numPr>
        <w:numId w:val="3"/>
      </w:numPr>
      <w:spacing w:line="480" w:lineRule="auto"/>
      <w:contextualSpacing/>
    </w:pPr>
    <w:rPr>
      <w:rFonts w:ascii="Bookman Old Style" w:hAnsi="Bookman Old Style"/>
      <w:sz w:val="24"/>
      <w:szCs w:val="24"/>
    </w:rPr>
  </w:style>
  <w:style w:type="paragraph" w:styleId="NormalWeb">
    <w:name w:val="Normal (Web)"/>
    <w:basedOn w:val="Normal"/>
    <w:rsid w:val="00B83A9A"/>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B83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9A"/>
    <w:rPr>
      <w:rFonts w:ascii="Calibri" w:eastAsia="Times New Roman" w:hAnsi="Calibri" w:cs="Times New Roman"/>
    </w:rPr>
  </w:style>
  <w:style w:type="paragraph" w:styleId="Footer">
    <w:name w:val="footer"/>
    <w:basedOn w:val="Normal"/>
    <w:link w:val="FooterChar"/>
    <w:uiPriority w:val="99"/>
    <w:unhideWhenUsed/>
    <w:rsid w:val="00B83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9A"/>
    <w:rPr>
      <w:rFonts w:ascii="Calibri" w:eastAsia="Times New Roman" w:hAnsi="Calibri" w:cs="Times New Roman"/>
    </w:rPr>
  </w:style>
  <w:style w:type="character" w:styleId="Hyperlink">
    <w:name w:val="Hyperlink"/>
    <w:basedOn w:val="DefaultParagraphFont"/>
    <w:uiPriority w:val="99"/>
    <w:unhideWhenUsed/>
    <w:rsid w:val="00855DE2"/>
    <w:rPr>
      <w:color w:val="0000FF"/>
      <w:u w:val="single"/>
    </w:rPr>
  </w:style>
  <w:style w:type="paragraph" w:styleId="BlockText">
    <w:name w:val="Block Text"/>
    <w:basedOn w:val="Normal"/>
    <w:semiHidden/>
    <w:rsid w:val="00E72818"/>
    <w:pPr>
      <w:spacing w:after="0" w:line="480" w:lineRule="auto"/>
      <w:ind w:left="5040" w:right="-1080"/>
      <w:jc w:val="both"/>
    </w:pPr>
    <w:rPr>
      <w:rFonts w:ascii="Verdana" w:hAnsi="Verdana" w:cs="Arial"/>
      <w:sz w:val="24"/>
      <w:szCs w:val="26"/>
    </w:rPr>
  </w:style>
  <w:style w:type="paragraph" w:styleId="NoSpacing">
    <w:name w:val="No Spacing"/>
    <w:uiPriority w:val="1"/>
    <w:qFormat/>
    <w:rsid w:val="00471A0E"/>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145388142">
      <w:bodyDiv w:val="1"/>
      <w:marLeft w:val="0"/>
      <w:marRight w:val="0"/>
      <w:marTop w:val="0"/>
      <w:marBottom w:val="0"/>
      <w:divBdr>
        <w:top w:val="none" w:sz="0" w:space="0" w:color="auto"/>
        <w:left w:val="none" w:sz="0" w:space="0" w:color="auto"/>
        <w:bottom w:val="none" w:sz="0" w:space="0" w:color="auto"/>
        <w:right w:val="none" w:sz="0" w:space="0" w:color="auto"/>
      </w:divBdr>
      <w:divsChild>
        <w:div w:id="91509330">
          <w:marLeft w:val="0"/>
          <w:marRight w:val="0"/>
          <w:marTop w:val="0"/>
          <w:marBottom w:val="0"/>
          <w:divBdr>
            <w:top w:val="none" w:sz="0" w:space="0" w:color="auto"/>
            <w:left w:val="none" w:sz="0" w:space="0" w:color="auto"/>
            <w:bottom w:val="none" w:sz="0" w:space="0" w:color="auto"/>
            <w:right w:val="none" w:sz="0" w:space="0" w:color="auto"/>
          </w:divBdr>
          <w:divsChild>
            <w:div w:id="2023706840">
              <w:marLeft w:val="0"/>
              <w:marRight w:val="0"/>
              <w:marTop w:val="0"/>
              <w:marBottom w:val="0"/>
              <w:divBdr>
                <w:top w:val="none" w:sz="0" w:space="0" w:color="auto"/>
                <w:left w:val="none" w:sz="0" w:space="0" w:color="auto"/>
                <w:bottom w:val="none" w:sz="0" w:space="0" w:color="auto"/>
                <w:right w:val="none" w:sz="0" w:space="0" w:color="auto"/>
              </w:divBdr>
            </w:div>
          </w:divsChild>
        </w:div>
        <w:div w:id="322047688">
          <w:marLeft w:val="0"/>
          <w:marRight w:val="0"/>
          <w:marTop w:val="0"/>
          <w:marBottom w:val="0"/>
          <w:divBdr>
            <w:top w:val="none" w:sz="0" w:space="0" w:color="auto"/>
            <w:left w:val="none" w:sz="0" w:space="0" w:color="auto"/>
            <w:bottom w:val="none" w:sz="0" w:space="0" w:color="auto"/>
            <w:right w:val="none" w:sz="0" w:space="0" w:color="auto"/>
          </w:divBdr>
        </w:div>
        <w:div w:id="322584528">
          <w:marLeft w:val="0"/>
          <w:marRight w:val="0"/>
          <w:marTop w:val="0"/>
          <w:marBottom w:val="0"/>
          <w:divBdr>
            <w:top w:val="none" w:sz="0" w:space="0" w:color="auto"/>
            <w:left w:val="none" w:sz="0" w:space="0" w:color="auto"/>
            <w:bottom w:val="none" w:sz="0" w:space="0" w:color="auto"/>
            <w:right w:val="none" w:sz="0" w:space="0" w:color="auto"/>
          </w:divBdr>
        </w:div>
        <w:div w:id="323170909">
          <w:marLeft w:val="0"/>
          <w:marRight w:val="0"/>
          <w:marTop w:val="0"/>
          <w:marBottom w:val="0"/>
          <w:divBdr>
            <w:top w:val="none" w:sz="0" w:space="0" w:color="auto"/>
            <w:left w:val="none" w:sz="0" w:space="0" w:color="auto"/>
            <w:bottom w:val="none" w:sz="0" w:space="0" w:color="auto"/>
            <w:right w:val="none" w:sz="0" w:space="0" w:color="auto"/>
          </w:divBdr>
        </w:div>
        <w:div w:id="390928918">
          <w:marLeft w:val="0"/>
          <w:marRight w:val="0"/>
          <w:marTop w:val="0"/>
          <w:marBottom w:val="0"/>
          <w:divBdr>
            <w:top w:val="none" w:sz="0" w:space="0" w:color="auto"/>
            <w:left w:val="none" w:sz="0" w:space="0" w:color="auto"/>
            <w:bottom w:val="none" w:sz="0" w:space="0" w:color="auto"/>
            <w:right w:val="none" w:sz="0" w:space="0" w:color="auto"/>
          </w:divBdr>
        </w:div>
        <w:div w:id="540942443">
          <w:marLeft w:val="0"/>
          <w:marRight w:val="0"/>
          <w:marTop w:val="0"/>
          <w:marBottom w:val="0"/>
          <w:divBdr>
            <w:top w:val="none" w:sz="0" w:space="0" w:color="auto"/>
            <w:left w:val="none" w:sz="0" w:space="0" w:color="auto"/>
            <w:bottom w:val="none" w:sz="0" w:space="0" w:color="auto"/>
            <w:right w:val="none" w:sz="0" w:space="0" w:color="auto"/>
          </w:divBdr>
        </w:div>
        <w:div w:id="585191237">
          <w:marLeft w:val="0"/>
          <w:marRight w:val="0"/>
          <w:marTop w:val="0"/>
          <w:marBottom w:val="0"/>
          <w:divBdr>
            <w:top w:val="none" w:sz="0" w:space="0" w:color="auto"/>
            <w:left w:val="none" w:sz="0" w:space="0" w:color="auto"/>
            <w:bottom w:val="none" w:sz="0" w:space="0" w:color="auto"/>
            <w:right w:val="none" w:sz="0" w:space="0" w:color="auto"/>
          </w:divBdr>
        </w:div>
        <w:div w:id="684406473">
          <w:marLeft w:val="0"/>
          <w:marRight w:val="0"/>
          <w:marTop w:val="0"/>
          <w:marBottom w:val="0"/>
          <w:divBdr>
            <w:top w:val="none" w:sz="0" w:space="0" w:color="auto"/>
            <w:left w:val="none" w:sz="0" w:space="0" w:color="auto"/>
            <w:bottom w:val="none" w:sz="0" w:space="0" w:color="auto"/>
            <w:right w:val="none" w:sz="0" w:space="0" w:color="auto"/>
          </w:divBdr>
        </w:div>
        <w:div w:id="756556359">
          <w:marLeft w:val="0"/>
          <w:marRight w:val="0"/>
          <w:marTop w:val="0"/>
          <w:marBottom w:val="0"/>
          <w:divBdr>
            <w:top w:val="none" w:sz="0" w:space="0" w:color="auto"/>
            <w:left w:val="none" w:sz="0" w:space="0" w:color="auto"/>
            <w:bottom w:val="none" w:sz="0" w:space="0" w:color="auto"/>
            <w:right w:val="none" w:sz="0" w:space="0" w:color="auto"/>
          </w:divBdr>
        </w:div>
        <w:div w:id="782311838">
          <w:marLeft w:val="0"/>
          <w:marRight w:val="0"/>
          <w:marTop w:val="0"/>
          <w:marBottom w:val="0"/>
          <w:divBdr>
            <w:top w:val="none" w:sz="0" w:space="0" w:color="auto"/>
            <w:left w:val="none" w:sz="0" w:space="0" w:color="auto"/>
            <w:bottom w:val="none" w:sz="0" w:space="0" w:color="auto"/>
            <w:right w:val="none" w:sz="0" w:space="0" w:color="auto"/>
          </w:divBdr>
        </w:div>
        <w:div w:id="821696677">
          <w:marLeft w:val="0"/>
          <w:marRight w:val="0"/>
          <w:marTop w:val="0"/>
          <w:marBottom w:val="0"/>
          <w:divBdr>
            <w:top w:val="none" w:sz="0" w:space="0" w:color="auto"/>
            <w:left w:val="none" w:sz="0" w:space="0" w:color="auto"/>
            <w:bottom w:val="none" w:sz="0" w:space="0" w:color="auto"/>
            <w:right w:val="none" w:sz="0" w:space="0" w:color="auto"/>
          </w:divBdr>
        </w:div>
        <w:div w:id="915019263">
          <w:marLeft w:val="0"/>
          <w:marRight w:val="0"/>
          <w:marTop w:val="0"/>
          <w:marBottom w:val="0"/>
          <w:divBdr>
            <w:top w:val="none" w:sz="0" w:space="0" w:color="auto"/>
            <w:left w:val="none" w:sz="0" w:space="0" w:color="auto"/>
            <w:bottom w:val="none" w:sz="0" w:space="0" w:color="auto"/>
            <w:right w:val="none" w:sz="0" w:space="0" w:color="auto"/>
          </w:divBdr>
        </w:div>
        <w:div w:id="974260905">
          <w:marLeft w:val="0"/>
          <w:marRight w:val="0"/>
          <w:marTop w:val="0"/>
          <w:marBottom w:val="0"/>
          <w:divBdr>
            <w:top w:val="none" w:sz="0" w:space="0" w:color="auto"/>
            <w:left w:val="none" w:sz="0" w:space="0" w:color="auto"/>
            <w:bottom w:val="none" w:sz="0" w:space="0" w:color="auto"/>
            <w:right w:val="none" w:sz="0" w:space="0" w:color="auto"/>
          </w:divBdr>
        </w:div>
        <w:div w:id="975447504">
          <w:marLeft w:val="0"/>
          <w:marRight w:val="0"/>
          <w:marTop w:val="0"/>
          <w:marBottom w:val="0"/>
          <w:divBdr>
            <w:top w:val="none" w:sz="0" w:space="0" w:color="auto"/>
            <w:left w:val="none" w:sz="0" w:space="0" w:color="auto"/>
            <w:bottom w:val="none" w:sz="0" w:space="0" w:color="auto"/>
            <w:right w:val="none" w:sz="0" w:space="0" w:color="auto"/>
          </w:divBdr>
        </w:div>
        <w:div w:id="994379048">
          <w:marLeft w:val="0"/>
          <w:marRight w:val="0"/>
          <w:marTop w:val="0"/>
          <w:marBottom w:val="0"/>
          <w:divBdr>
            <w:top w:val="none" w:sz="0" w:space="0" w:color="auto"/>
            <w:left w:val="none" w:sz="0" w:space="0" w:color="auto"/>
            <w:bottom w:val="none" w:sz="0" w:space="0" w:color="auto"/>
            <w:right w:val="none" w:sz="0" w:space="0" w:color="auto"/>
          </w:divBdr>
        </w:div>
        <w:div w:id="1121457958">
          <w:marLeft w:val="0"/>
          <w:marRight w:val="0"/>
          <w:marTop w:val="0"/>
          <w:marBottom w:val="0"/>
          <w:divBdr>
            <w:top w:val="none" w:sz="0" w:space="0" w:color="auto"/>
            <w:left w:val="none" w:sz="0" w:space="0" w:color="auto"/>
            <w:bottom w:val="none" w:sz="0" w:space="0" w:color="auto"/>
            <w:right w:val="none" w:sz="0" w:space="0" w:color="auto"/>
          </w:divBdr>
        </w:div>
        <w:div w:id="1179125993">
          <w:marLeft w:val="0"/>
          <w:marRight w:val="0"/>
          <w:marTop w:val="0"/>
          <w:marBottom w:val="0"/>
          <w:divBdr>
            <w:top w:val="none" w:sz="0" w:space="0" w:color="auto"/>
            <w:left w:val="none" w:sz="0" w:space="0" w:color="auto"/>
            <w:bottom w:val="none" w:sz="0" w:space="0" w:color="auto"/>
            <w:right w:val="none" w:sz="0" w:space="0" w:color="auto"/>
          </w:divBdr>
        </w:div>
        <w:div w:id="1188518445">
          <w:marLeft w:val="0"/>
          <w:marRight w:val="0"/>
          <w:marTop w:val="0"/>
          <w:marBottom w:val="0"/>
          <w:divBdr>
            <w:top w:val="none" w:sz="0" w:space="0" w:color="auto"/>
            <w:left w:val="none" w:sz="0" w:space="0" w:color="auto"/>
            <w:bottom w:val="none" w:sz="0" w:space="0" w:color="auto"/>
            <w:right w:val="none" w:sz="0" w:space="0" w:color="auto"/>
          </w:divBdr>
        </w:div>
        <w:div w:id="1198931634">
          <w:marLeft w:val="0"/>
          <w:marRight w:val="0"/>
          <w:marTop w:val="0"/>
          <w:marBottom w:val="0"/>
          <w:divBdr>
            <w:top w:val="none" w:sz="0" w:space="0" w:color="auto"/>
            <w:left w:val="none" w:sz="0" w:space="0" w:color="auto"/>
            <w:bottom w:val="none" w:sz="0" w:space="0" w:color="auto"/>
            <w:right w:val="none" w:sz="0" w:space="0" w:color="auto"/>
          </w:divBdr>
          <w:divsChild>
            <w:div w:id="673071097">
              <w:marLeft w:val="0"/>
              <w:marRight w:val="0"/>
              <w:marTop w:val="0"/>
              <w:marBottom w:val="0"/>
              <w:divBdr>
                <w:top w:val="none" w:sz="0" w:space="0" w:color="auto"/>
                <w:left w:val="none" w:sz="0" w:space="0" w:color="auto"/>
                <w:bottom w:val="none" w:sz="0" w:space="0" w:color="auto"/>
                <w:right w:val="none" w:sz="0" w:space="0" w:color="auto"/>
              </w:divBdr>
              <w:divsChild>
                <w:div w:id="768624252">
                  <w:marLeft w:val="0"/>
                  <w:marRight w:val="0"/>
                  <w:marTop w:val="0"/>
                  <w:marBottom w:val="0"/>
                  <w:divBdr>
                    <w:top w:val="none" w:sz="0" w:space="0" w:color="auto"/>
                    <w:left w:val="none" w:sz="0" w:space="0" w:color="auto"/>
                    <w:bottom w:val="none" w:sz="0" w:space="0" w:color="auto"/>
                    <w:right w:val="none" w:sz="0" w:space="0" w:color="auto"/>
                  </w:divBdr>
                </w:div>
              </w:divsChild>
            </w:div>
            <w:div w:id="1129933199">
              <w:marLeft w:val="0"/>
              <w:marRight w:val="0"/>
              <w:marTop w:val="0"/>
              <w:marBottom w:val="0"/>
              <w:divBdr>
                <w:top w:val="none" w:sz="0" w:space="0" w:color="auto"/>
                <w:left w:val="none" w:sz="0" w:space="0" w:color="auto"/>
                <w:bottom w:val="none" w:sz="0" w:space="0" w:color="auto"/>
                <w:right w:val="none" w:sz="0" w:space="0" w:color="auto"/>
              </w:divBdr>
            </w:div>
          </w:divsChild>
        </w:div>
        <w:div w:id="1205866583">
          <w:marLeft w:val="0"/>
          <w:marRight w:val="0"/>
          <w:marTop w:val="0"/>
          <w:marBottom w:val="0"/>
          <w:divBdr>
            <w:top w:val="none" w:sz="0" w:space="0" w:color="auto"/>
            <w:left w:val="none" w:sz="0" w:space="0" w:color="auto"/>
            <w:bottom w:val="none" w:sz="0" w:space="0" w:color="auto"/>
            <w:right w:val="none" w:sz="0" w:space="0" w:color="auto"/>
          </w:divBdr>
        </w:div>
        <w:div w:id="1468350996">
          <w:marLeft w:val="0"/>
          <w:marRight w:val="0"/>
          <w:marTop w:val="0"/>
          <w:marBottom w:val="0"/>
          <w:divBdr>
            <w:top w:val="none" w:sz="0" w:space="0" w:color="auto"/>
            <w:left w:val="none" w:sz="0" w:space="0" w:color="auto"/>
            <w:bottom w:val="none" w:sz="0" w:space="0" w:color="auto"/>
            <w:right w:val="none" w:sz="0" w:space="0" w:color="auto"/>
          </w:divBdr>
        </w:div>
        <w:div w:id="1529025761">
          <w:marLeft w:val="0"/>
          <w:marRight w:val="0"/>
          <w:marTop w:val="0"/>
          <w:marBottom w:val="0"/>
          <w:divBdr>
            <w:top w:val="none" w:sz="0" w:space="0" w:color="auto"/>
            <w:left w:val="none" w:sz="0" w:space="0" w:color="auto"/>
            <w:bottom w:val="none" w:sz="0" w:space="0" w:color="auto"/>
            <w:right w:val="none" w:sz="0" w:space="0" w:color="auto"/>
          </w:divBdr>
        </w:div>
        <w:div w:id="1575119165">
          <w:marLeft w:val="0"/>
          <w:marRight w:val="0"/>
          <w:marTop w:val="0"/>
          <w:marBottom w:val="0"/>
          <w:divBdr>
            <w:top w:val="none" w:sz="0" w:space="0" w:color="auto"/>
            <w:left w:val="none" w:sz="0" w:space="0" w:color="auto"/>
            <w:bottom w:val="none" w:sz="0" w:space="0" w:color="auto"/>
            <w:right w:val="none" w:sz="0" w:space="0" w:color="auto"/>
          </w:divBdr>
        </w:div>
        <w:div w:id="1716348472">
          <w:marLeft w:val="0"/>
          <w:marRight w:val="0"/>
          <w:marTop w:val="0"/>
          <w:marBottom w:val="0"/>
          <w:divBdr>
            <w:top w:val="none" w:sz="0" w:space="0" w:color="auto"/>
            <w:left w:val="none" w:sz="0" w:space="0" w:color="auto"/>
            <w:bottom w:val="none" w:sz="0" w:space="0" w:color="auto"/>
            <w:right w:val="none" w:sz="0" w:space="0" w:color="auto"/>
          </w:divBdr>
        </w:div>
        <w:div w:id="1736464457">
          <w:marLeft w:val="0"/>
          <w:marRight w:val="0"/>
          <w:marTop w:val="0"/>
          <w:marBottom w:val="0"/>
          <w:divBdr>
            <w:top w:val="none" w:sz="0" w:space="0" w:color="auto"/>
            <w:left w:val="none" w:sz="0" w:space="0" w:color="auto"/>
            <w:bottom w:val="none" w:sz="0" w:space="0" w:color="auto"/>
            <w:right w:val="none" w:sz="0" w:space="0" w:color="auto"/>
          </w:divBdr>
        </w:div>
        <w:div w:id="1792047387">
          <w:marLeft w:val="0"/>
          <w:marRight w:val="0"/>
          <w:marTop w:val="0"/>
          <w:marBottom w:val="0"/>
          <w:divBdr>
            <w:top w:val="none" w:sz="0" w:space="0" w:color="auto"/>
            <w:left w:val="none" w:sz="0" w:space="0" w:color="auto"/>
            <w:bottom w:val="none" w:sz="0" w:space="0" w:color="auto"/>
            <w:right w:val="none" w:sz="0" w:space="0" w:color="auto"/>
          </w:divBdr>
        </w:div>
        <w:div w:id="1878739604">
          <w:marLeft w:val="0"/>
          <w:marRight w:val="0"/>
          <w:marTop w:val="0"/>
          <w:marBottom w:val="0"/>
          <w:divBdr>
            <w:top w:val="none" w:sz="0" w:space="0" w:color="auto"/>
            <w:left w:val="none" w:sz="0" w:space="0" w:color="auto"/>
            <w:bottom w:val="none" w:sz="0" w:space="0" w:color="auto"/>
            <w:right w:val="none" w:sz="0" w:space="0" w:color="auto"/>
          </w:divBdr>
        </w:div>
        <w:div w:id="1879585958">
          <w:marLeft w:val="0"/>
          <w:marRight w:val="0"/>
          <w:marTop w:val="0"/>
          <w:marBottom w:val="0"/>
          <w:divBdr>
            <w:top w:val="none" w:sz="0" w:space="0" w:color="auto"/>
            <w:left w:val="none" w:sz="0" w:space="0" w:color="auto"/>
            <w:bottom w:val="none" w:sz="0" w:space="0" w:color="auto"/>
            <w:right w:val="none" w:sz="0" w:space="0" w:color="auto"/>
          </w:divBdr>
          <w:divsChild>
            <w:div w:id="264577941">
              <w:marLeft w:val="0"/>
              <w:marRight w:val="0"/>
              <w:marTop w:val="0"/>
              <w:marBottom w:val="0"/>
              <w:divBdr>
                <w:top w:val="none" w:sz="0" w:space="0" w:color="auto"/>
                <w:left w:val="none" w:sz="0" w:space="0" w:color="auto"/>
                <w:bottom w:val="none" w:sz="0" w:space="0" w:color="auto"/>
                <w:right w:val="none" w:sz="0" w:space="0" w:color="auto"/>
              </w:divBdr>
            </w:div>
            <w:div w:id="724721243">
              <w:marLeft w:val="0"/>
              <w:marRight w:val="0"/>
              <w:marTop w:val="0"/>
              <w:marBottom w:val="0"/>
              <w:divBdr>
                <w:top w:val="none" w:sz="0" w:space="0" w:color="auto"/>
                <w:left w:val="none" w:sz="0" w:space="0" w:color="auto"/>
                <w:bottom w:val="none" w:sz="0" w:space="0" w:color="auto"/>
                <w:right w:val="none" w:sz="0" w:space="0" w:color="auto"/>
              </w:divBdr>
            </w:div>
            <w:div w:id="838274995">
              <w:marLeft w:val="0"/>
              <w:marRight w:val="0"/>
              <w:marTop w:val="0"/>
              <w:marBottom w:val="0"/>
              <w:divBdr>
                <w:top w:val="none" w:sz="0" w:space="0" w:color="auto"/>
                <w:left w:val="none" w:sz="0" w:space="0" w:color="auto"/>
                <w:bottom w:val="none" w:sz="0" w:space="0" w:color="auto"/>
                <w:right w:val="none" w:sz="0" w:space="0" w:color="auto"/>
              </w:divBdr>
              <w:divsChild>
                <w:div w:id="257183564">
                  <w:marLeft w:val="0"/>
                  <w:marRight w:val="0"/>
                  <w:marTop w:val="0"/>
                  <w:marBottom w:val="0"/>
                  <w:divBdr>
                    <w:top w:val="none" w:sz="0" w:space="0" w:color="auto"/>
                    <w:left w:val="none" w:sz="0" w:space="0" w:color="auto"/>
                    <w:bottom w:val="none" w:sz="0" w:space="0" w:color="auto"/>
                    <w:right w:val="none" w:sz="0" w:space="0" w:color="auto"/>
                  </w:divBdr>
                </w:div>
              </w:divsChild>
            </w:div>
            <w:div w:id="1624993039">
              <w:marLeft w:val="0"/>
              <w:marRight w:val="0"/>
              <w:marTop w:val="0"/>
              <w:marBottom w:val="0"/>
              <w:divBdr>
                <w:top w:val="none" w:sz="0" w:space="0" w:color="auto"/>
                <w:left w:val="none" w:sz="0" w:space="0" w:color="auto"/>
                <w:bottom w:val="none" w:sz="0" w:space="0" w:color="auto"/>
                <w:right w:val="none" w:sz="0" w:space="0" w:color="auto"/>
              </w:divBdr>
            </w:div>
            <w:div w:id="1739938029">
              <w:marLeft w:val="0"/>
              <w:marRight w:val="0"/>
              <w:marTop w:val="0"/>
              <w:marBottom w:val="0"/>
              <w:divBdr>
                <w:top w:val="none" w:sz="0" w:space="0" w:color="auto"/>
                <w:left w:val="none" w:sz="0" w:space="0" w:color="auto"/>
                <w:bottom w:val="none" w:sz="0" w:space="0" w:color="auto"/>
                <w:right w:val="none" w:sz="0" w:space="0" w:color="auto"/>
              </w:divBdr>
            </w:div>
          </w:divsChild>
        </w:div>
        <w:div w:id="1990665247">
          <w:marLeft w:val="0"/>
          <w:marRight w:val="0"/>
          <w:marTop w:val="0"/>
          <w:marBottom w:val="0"/>
          <w:divBdr>
            <w:top w:val="none" w:sz="0" w:space="0" w:color="auto"/>
            <w:left w:val="none" w:sz="0" w:space="0" w:color="auto"/>
            <w:bottom w:val="none" w:sz="0" w:space="0" w:color="auto"/>
            <w:right w:val="none" w:sz="0" w:space="0" w:color="auto"/>
          </w:divBdr>
        </w:div>
        <w:div w:id="202204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mehta</dc:creator>
  <cp:lastModifiedBy>DX-USER</cp:lastModifiedBy>
  <cp:revision>3</cp:revision>
  <cp:lastPrinted>2013-02-27T06:37:00Z</cp:lastPrinted>
  <dcterms:created xsi:type="dcterms:W3CDTF">2013-08-08T15:03:00Z</dcterms:created>
  <dcterms:modified xsi:type="dcterms:W3CDTF">2014-11-05T10:58:00Z</dcterms:modified>
</cp:coreProperties>
</file>